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83" w:rsidRPr="00162DDB" w:rsidRDefault="001A1883" w:rsidP="001A1883">
      <w:pPr>
        <w:pStyle w:val="Pargrafobsico"/>
        <w:spacing w:after="120" w:line="360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162DDB">
        <w:rPr>
          <w:rFonts w:ascii="Calibri" w:hAnsi="Calibri" w:cs="Calibri"/>
          <w:b/>
          <w:bCs/>
          <w:color w:val="FF0000"/>
          <w:sz w:val="22"/>
          <w:szCs w:val="22"/>
        </w:rPr>
        <w:t>[PAPEL TIMBRADO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DO COMITÊ DE BACIA HIDROGRÁFICA</w:t>
      </w:r>
      <w:r w:rsidRPr="00162DDB">
        <w:rPr>
          <w:rFonts w:ascii="Calibri" w:hAnsi="Calibri" w:cs="Calibri"/>
          <w:b/>
          <w:bCs/>
          <w:color w:val="FF0000"/>
          <w:sz w:val="22"/>
          <w:szCs w:val="22"/>
        </w:rPr>
        <w:t>]</w:t>
      </w:r>
    </w:p>
    <w:p w:rsidR="001A1883" w:rsidRPr="00844DAB" w:rsidRDefault="001A1883" w:rsidP="001A1883">
      <w:pPr>
        <w:spacing w:after="120" w:line="360" w:lineRule="auto"/>
        <w:jc w:val="both"/>
      </w:pPr>
      <w:r w:rsidRPr="00844DAB">
        <w:t xml:space="preserve">Ofício </w:t>
      </w:r>
      <w:r w:rsidRPr="00534249">
        <w:rPr>
          <w:color w:val="FF0000"/>
        </w:rPr>
        <w:t xml:space="preserve">[nº e ano] </w:t>
      </w:r>
      <w:r>
        <w:t xml:space="preserve">do Comitê de Bacia Hidrográfica CBH - </w:t>
      </w:r>
      <w:r w:rsidRPr="005C005B">
        <w:rPr>
          <w:color w:val="FF0000"/>
        </w:rPr>
        <w:t>[nome do Comitê]</w:t>
      </w:r>
    </w:p>
    <w:p w:rsidR="001A1883" w:rsidRPr="00162DDB" w:rsidRDefault="001A1883" w:rsidP="001A1883">
      <w:pPr>
        <w:pStyle w:val="Pargrafobsico"/>
        <w:tabs>
          <w:tab w:val="left" w:pos="3837"/>
          <w:tab w:val="center" w:pos="4677"/>
        </w:tabs>
        <w:spacing w:after="120" w:line="360" w:lineRule="auto"/>
        <w:jc w:val="right"/>
        <w:rPr>
          <w:rFonts w:ascii="Calibri" w:hAnsi="Calibri" w:cs="Calibri"/>
          <w:bCs/>
          <w:color w:val="FF0000"/>
          <w:sz w:val="22"/>
          <w:szCs w:val="22"/>
        </w:rPr>
      </w:pPr>
      <w:r w:rsidRPr="00162DDB">
        <w:rPr>
          <w:rFonts w:ascii="Calibri" w:hAnsi="Calibri" w:cs="Calibri"/>
          <w:bCs/>
          <w:color w:val="FF0000"/>
          <w:sz w:val="22"/>
          <w:szCs w:val="22"/>
        </w:rPr>
        <w:t>[Local e data]</w:t>
      </w:r>
    </w:p>
    <w:p w:rsidR="001A1883" w:rsidRPr="00844DAB" w:rsidRDefault="001A1883" w:rsidP="001A1883">
      <w:pPr>
        <w:spacing w:after="120" w:line="360" w:lineRule="auto"/>
        <w:jc w:val="both"/>
      </w:pPr>
    </w:p>
    <w:p w:rsidR="001A1883" w:rsidRPr="00844DAB" w:rsidRDefault="001A1883" w:rsidP="001A1883">
      <w:pPr>
        <w:spacing w:after="120" w:line="360" w:lineRule="auto"/>
        <w:jc w:val="both"/>
      </w:pPr>
      <w:r w:rsidRPr="00844DAB">
        <w:rPr>
          <w:b/>
        </w:rPr>
        <w:t>Assunto:</w:t>
      </w:r>
      <w:r w:rsidRPr="00844DAB">
        <w:t xml:space="preserve"> </w:t>
      </w:r>
      <w:r>
        <w:t xml:space="preserve">Compatibilização do Plano Diretor ou Lei de Uso e Ocupação do Solo do Município </w:t>
      </w:r>
      <w:r w:rsidRPr="00844DAB">
        <w:rPr>
          <w:rFonts w:ascii="Calibri" w:hAnsi="Calibri" w:cs="Calibri"/>
          <w:bCs/>
          <w:color w:val="FF0000"/>
        </w:rPr>
        <w:t>[nome do município]</w:t>
      </w:r>
      <w:r>
        <w:t xml:space="preserve"> inserido na Área de Proteção e Recuperação dos Mananciais</w:t>
      </w:r>
      <w:r w:rsidRPr="007A09C5">
        <w:t xml:space="preserve"> </w:t>
      </w:r>
      <w:r>
        <w:t xml:space="preserve">APRM - </w:t>
      </w:r>
      <w:r>
        <w:rPr>
          <w:rFonts w:ascii="Calibri" w:hAnsi="Calibri" w:cs="Calibri"/>
          <w:bCs/>
          <w:color w:val="FF0000"/>
        </w:rPr>
        <w:t>[nome da APRM</w:t>
      </w:r>
      <w:r w:rsidRPr="00844DAB">
        <w:rPr>
          <w:rFonts w:ascii="Calibri" w:hAnsi="Calibri" w:cs="Calibri"/>
          <w:bCs/>
          <w:color w:val="FF0000"/>
        </w:rPr>
        <w:t>]</w:t>
      </w:r>
      <w:r>
        <w:rPr>
          <w:rFonts w:ascii="Calibri" w:hAnsi="Calibri" w:cs="Calibri"/>
          <w:bCs/>
          <w:color w:val="FF0000"/>
        </w:rPr>
        <w:t xml:space="preserve"> </w:t>
      </w:r>
      <w:r w:rsidRPr="007A09C5">
        <w:rPr>
          <w:rFonts w:ascii="Calibri" w:hAnsi="Calibri" w:cs="Calibri"/>
          <w:bCs/>
        </w:rPr>
        <w:t xml:space="preserve">estabelecida segundo lei estadual nº </w:t>
      </w:r>
      <w:r>
        <w:rPr>
          <w:rFonts w:ascii="Calibri" w:hAnsi="Calibri" w:cs="Calibri"/>
          <w:bCs/>
          <w:color w:val="FF0000"/>
        </w:rPr>
        <w:t>[número e data de vigência]</w:t>
      </w:r>
      <w:r w:rsidRPr="00844DAB">
        <w:t>.</w:t>
      </w:r>
    </w:p>
    <w:p w:rsidR="001A1883" w:rsidRDefault="001A1883" w:rsidP="001A1883">
      <w:pPr>
        <w:spacing w:after="120" w:line="360" w:lineRule="auto"/>
        <w:jc w:val="both"/>
      </w:pPr>
    </w:p>
    <w:p w:rsidR="001A1883" w:rsidRPr="00844DAB" w:rsidRDefault="001A1883" w:rsidP="001A1883">
      <w:pPr>
        <w:spacing w:after="120" w:line="360" w:lineRule="auto"/>
        <w:jc w:val="both"/>
      </w:pPr>
      <w:r w:rsidRPr="00844DAB">
        <w:t>Senhor</w:t>
      </w:r>
      <w:r>
        <w:t xml:space="preserve"> Coordenador</w:t>
      </w:r>
      <w:r w:rsidRPr="00844DAB">
        <w:t>,</w:t>
      </w:r>
    </w:p>
    <w:p w:rsidR="001A1883" w:rsidRDefault="001A1883" w:rsidP="001A1883">
      <w:pPr>
        <w:spacing w:after="120" w:line="360" w:lineRule="auto"/>
        <w:jc w:val="both"/>
      </w:pPr>
    </w:p>
    <w:p w:rsidR="001A1883" w:rsidRPr="00844DAB" w:rsidRDefault="001A1883" w:rsidP="001A1883">
      <w:pPr>
        <w:spacing w:after="120" w:line="360" w:lineRule="auto"/>
        <w:jc w:val="both"/>
      </w:pPr>
      <w:r>
        <w:t xml:space="preserve">Em decorrência do Ofício </w:t>
      </w:r>
      <w:r>
        <w:rPr>
          <w:rFonts w:ascii="Calibri" w:hAnsi="Calibri" w:cs="Calibri"/>
          <w:bCs/>
          <w:color w:val="FF0000"/>
        </w:rPr>
        <w:t>[número e data]</w:t>
      </w:r>
      <w:r>
        <w:t xml:space="preserve"> do município </w:t>
      </w:r>
      <w:r w:rsidRPr="00844DAB">
        <w:rPr>
          <w:rFonts w:ascii="Calibri" w:hAnsi="Calibri" w:cs="Calibri"/>
          <w:bCs/>
          <w:color w:val="FF0000"/>
        </w:rPr>
        <w:t>[nome do município]</w:t>
      </w:r>
      <w:r>
        <w:rPr>
          <w:rFonts w:ascii="Calibri" w:hAnsi="Calibri" w:cs="Calibri"/>
          <w:bCs/>
          <w:color w:val="FF0000"/>
        </w:rPr>
        <w:t>,</w:t>
      </w:r>
      <w:r>
        <w:t xml:space="preserve"> vimos </w:t>
      </w:r>
      <w:r w:rsidRPr="00844DAB">
        <w:t xml:space="preserve">requerer </w:t>
      </w:r>
      <w:r>
        <w:t xml:space="preserve">a análise de compatibilização entre a lei específica da APRM </w:t>
      </w:r>
      <w:r>
        <w:rPr>
          <w:rFonts w:ascii="Calibri" w:hAnsi="Calibri" w:cs="Calibri"/>
          <w:bCs/>
          <w:color w:val="FF0000"/>
        </w:rPr>
        <w:t>[nome da APRM</w:t>
      </w:r>
      <w:r w:rsidRPr="00844DAB">
        <w:rPr>
          <w:rFonts w:ascii="Calibri" w:hAnsi="Calibri" w:cs="Calibri"/>
          <w:bCs/>
          <w:color w:val="FF0000"/>
        </w:rPr>
        <w:t>]</w:t>
      </w:r>
      <w:r>
        <w:rPr>
          <w:rFonts w:ascii="Calibri" w:hAnsi="Calibri" w:cs="Calibri"/>
          <w:bCs/>
          <w:color w:val="FF0000"/>
        </w:rPr>
        <w:t xml:space="preserve">, </w:t>
      </w:r>
      <w:r w:rsidRPr="007A09C5">
        <w:rPr>
          <w:rFonts w:ascii="Calibri" w:hAnsi="Calibri" w:cs="Calibri"/>
          <w:bCs/>
        </w:rPr>
        <w:t>lei es</w:t>
      </w:r>
      <w:r w:rsidRPr="007A09C5">
        <w:t>tadua</w:t>
      </w:r>
      <w:r>
        <w:t xml:space="preserve">l </w:t>
      </w:r>
      <w:r>
        <w:rPr>
          <w:rFonts w:ascii="Calibri" w:hAnsi="Calibri" w:cs="Calibri"/>
          <w:bCs/>
          <w:color w:val="FF0000"/>
        </w:rPr>
        <w:t xml:space="preserve">[número e data de vigência] </w:t>
      </w:r>
      <w:r w:rsidRPr="007A09C5">
        <w:rPr>
          <w:rFonts w:ascii="Calibri" w:hAnsi="Calibri" w:cs="Calibri"/>
          <w:bCs/>
        </w:rPr>
        <w:t>e a</w:t>
      </w:r>
      <w:r>
        <w:t xml:space="preserve"> lei municipal </w:t>
      </w:r>
      <w:r>
        <w:rPr>
          <w:rFonts w:ascii="Calibri" w:hAnsi="Calibri" w:cs="Calibri"/>
          <w:bCs/>
          <w:color w:val="FF0000"/>
        </w:rPr>
        <w:t xml:space="preserve">[número e data de vigência] </w:t>
      </w:r>
      <w:r>
        <w:t xml:space="preserve">em atendimento ao disposto no inciso III do artigo 4º da Resolução Conjunta SMA/SSRH nº 01, de 24 de julho de 2013, que trata da manifestação da Coordenadoria de Planejamento Ambiental – CPLA quanto </w:t>
      </w:r>
      <w:proofErr w:type="gramStart"/>
      <w:r>
        <w:t>a</w:t>
      </w:r>
      <w:proofErr w:type="gramEnd"/>
      <w:r>
        <w:t xml:space="preserve"> compatibilização da legislação ambiental e urbanística municipal em relação aos parâmetros de uso e ocupação do solo estabelecidos na lei específica da </w:t>
      </w:r>
      <w:r w:rsidRPr="00844DAB">
        <w:t>Área de Proteção e Recuperação d</w:t>
      </w:r>
      <w:r>
        <w:t>os</w:t>
      </w:r>
      <w:r w:rsidRPr="00844DAB">
        <w:t xml:space="preserve"> Manancia</w:t>
      </w:r>
      <w:r>
        <w:t>is - APRM</w:t>
      </w:r>
      <w:r w:rsidRPr="00844DAB">
        <w:t xml:space="preserve"> </w:t>
      </w:r>
      <w:r>
        <w:rPr>
          <w:color w:val="FF0000"/>
        </w:rPr>
        <w:t>[nome</w:t>
      </w:r>
      <w:r w:rsidRPr="00844DAB">
        <w:rPr>
          <w:color w:val="FF0000"/>
        </w:rPr>
        <w:t xml:space="preserve"> da APRM]</w:t>
      </w:r>
      <w:r w:rsidRPr="005C005B">
        <w:rPr>
          <w:color w:val="FF0000"/>
        </w:rPr>
        <w:t>.</w:t>
      </w:r>
    </w:p>
    <w:p w:rsidR="001A1883" w:rsidRDefault="001A1883" w:rsidP="001A1883">
      <w:pPr>
        <w:spacing w:after="0" w:line="360" w:lineRule="auto"/>
        <w:jc w:val="both"/>
      </w:pPr>
    </w:p>
    <w:p w:rsidR="001A1883" w:rsidRDefault="001A1883" w:rsidP="001A1883">
      <w:pPr>
        <w:spacing w:after="0" w:line="360" w:lineRule="auto"/>
        <w:jc w:val="both"/>
      </w:pPr>
      <w:r>
        <w:t>Para subsidiar a análise, encaminhamos os documentos definidos nos ANEXOS I, II e III conforme Resolução SMA nº 142, de 25 de outubro de 2018.</w:t>
      </w:r>
    </w:p>
    <w:p w:rsidR="001A1883" w:rsidRPr="00844DAB" w:rsidRDefault="001A1883" w:rsidP="001A1883">
      <w:pPr>
        <w:spacing w:after="0" w:line="360" w:lineRule="auto"/>
        <w:jc w:val="both"/>
      </w:pPr>
      <w:r w:rsidRPr="00844DAB">
        <w:t xml:space="preserve"> </w:t>
      </w:r>
    </w:p>
    <w:p w:rsidR="001A1883" w:rsidRPr="00844DAB" w:rsidRDefault="001A1883" w:rsidP="001A1883">
      <w:pPr>
        <w:spacing w:after="0" w:line="360" w:lineRule="auto"/>
        <w:jc w:val="both"/>
      </w:pPr>
      <w:r w:rsidRPr="00844DAB">
        <w:t>Sem mais para o momento,</w:t>
      </w:r>
    </w:p>
    <w:p w:rsidR="001A1883" w:rsidRDefault="001A1883" w:rsidP="001A1883">
      <w:pPr>
        <w:spacing w:after="0" w:line="360" w:lineRule="auto"/>
        <w:jc w:val="both"/>
      </w:pPr>
    </w:p>
    <w:p w:rsidR="001A1883" w:rsidRDefault="001A1883" w:rsidP="001A1883">
      <w:pPr>
        <w:spacing w:after="0" w:line="360" w:lineRule="auto"/>
        <w:jc w:val="both"/>
      </w:pPr>
    </w:p>
    <w:p w:rsidR="001A1883" w:rsidRPr="00844DAB" w:rsidRDefault="001A1883" w:rsidP="001A1883">
      <w:pPr>
        <w:spacing w:after="0" w:line="360" w:lineRule="auto"/>
        <w:jc w:val="both"/>
      </w:pPr>
      <w:r w:rsidRPr="00844DAB">
        <w:t>Atenciosamente.</w:t>
      </w:r>
    </w:p>
    <w:p w:rsidR="001A1883" w:rsidRDefault="001A1883" w:rsidP="001A1883">
      <w:pPr>
        <w:spacing w:after="0" w:line="360" w:lineRule="auto"/>
        <w:jc w:val="both"/>
      </w:pPr>
      <w:r>
        <w:t>____________________________________</w:t>
      </w:r>
    </w:p>
    <w:p w:rsidR="001A1883" w:rsidRPr="000A529B" w:rsidRDefault="001A1883" w:rsidP="001A1883">
      <w:pPr>
        <w:spacing w:after="0" w:line="360" w:lineRule="auto"/>
        <w:jc w:val="both"/>
        <w:rPr>
          <w:color w:val="FF0000"/>
        </w:rPr>
      </w:pPr>
      <w:proofErr w:type="gramStart"/>
      <w:r w:rsidRPr="000A529B">
        <w:rPr>
          <w:color w:val="FF0000"/>
        </w:rPr>
        <w:t>[</w:t>
      </w:r>
      <w:r>
        <w:rPr>
          <w:color w:val="FF0000"/>
        </w:rPr>
        <w:t>Assinatura do Secretário Executivo do Comitê de Bacia Hidrográfica [nome do CBH e sigla]</w:t>
      </w:r>
    </w:p>
    <w:p w:rsidR="001A1883" w:rsidRDefault="001A1883" w:rsidP="001A1883">
      <w:pPr>
        <w:spacing w:after="0" w:line="240" w:lineRule="auto"/>
        <w:jc w:val="both"/>
      </w:pPr>
      <w:proofErr w:type="gramEnd"/>
    </w:p>
    <w:p w:rsidR="001A1883" w:rsidRDefault="001A1883" w:rsidP="001A1883">
      <w:pPr>
        <w:spacing w:after="0" w:line="240" w:lineRule="auto"/>
        <w:jc w:val="both"/>
      </w:pPr>
    </w:p>
    <w:p w:rsidR="001A1883" w:rsidRPr="00844DAB" w:rsidRDefault="001A1883" w:rsidP="001A1883">
      <w:pPr>
        <w:spacing w:after="0" w:line="240" w:lineRule="auto"/>
        <w:jc w:val="both"/>
      </w:pPr>
    </w:p>
    <w:p w:rsidR="001A1883" w:rsidRDefault="001A1883" w:rsidP="001A1883">
      <w:pPr>
        <w:spacing w:after="0" w:line="240" w:lineRule="auto"/>
        <w:jc w:val="both"/>
      </w:pPr>
      <w:r w:rsidRPr="00844DAB">
        <w:t>Ilmo. Senhor</w:t>
      </w:r>
    </w:p>
    <w:p w:rsidR="00D97F9C" w:rsidRDefault="00D97F9C" w:rsidP="001A1883">
      <w:pPr>
        <w:spacing w:after="0" w:line="240" w:lineRule="auto"/>
        <w:jc w:val="both"/>
      </w:pPr>
    </w:p>
    <w:p w:rsidR="001A1883" w:rsidRPr="00844DAB" w:rsidRDefault="001A1883" w:rsidP="001A1883">
      <w:pPr>
        <w:spacing w:after="0" w:line="240" w:lineRule="auto"/>
        <w:jc w:val="both"/>
      </w:pPr>
      <w:r w:rsidRPr="00844DAB">
        <w:t xml:space="preserve">Coordenador de </w:t>
      </w:r>
      <w:r w:rsidR="00D97F9C">
        <w:t>Recursos Hídricos</w:t>
      </w:r>
    </w:p>
    <w:p w:rsidR="001A1883" w:rsidRPr="00844DAB" w:rsidRDefault="001A1883" w:rsidP="001A1883">
      <w:pPr>
        <w:spacing w:after="0" w:line="240" w:lineRule="auto"/>
        <w:jc w:val="both"/>
      </w:pPr>
      <w:r w:rsidRPr="00844DAB">
        <w:t>Secretaria de Meio Ambiente</w:t>
      </w:r>
      <w:r w:rsidR="00D97F9C">
        <w:t xml:space="preserve">, infraestrutura e </w:t>
      </w:r>
      <w:proofErr w:type="gramStart"/>
      <w:r w:rsidR="00D97F9C">
        <w:t>Logística</w:t>
      </w:r>
      <w:proofErr w:type="gramEnd"/>
    </w:p>
    <w:p w:rsidR="001A1883" w:rsidRPr="00844DAB" w:rsidRDefault="001A1883" w:rsidP="001A1883">
      <w:pPr>
        <w:spacing w:after="0" w:line="240" w:lineRule="auto"/>
        <w:jc w:val="both"/>
      </w:pPr>
      <w:r w:rsidRPr="00844DAB">
        <w:t>Avenida</w:t>
      </w:r>
      <w:r w:rsidR="00D97F9C">
        <w:t xml:space="preserve"> Frederico Hermann Junior, 345</w:t>
      </w:r>
      <w:r w:rsidRPr="00844DAB">
        <w:t xml:space="preserve">, bairro Alto de </w:t>
      </w:r>
      <w:proofErr w:type="gramStart"/>
      <w:r w:rsidRPr="00844DAB">
        <w:t>Pinheiros</w:t>
      </w:r>
      <w:proofErr w:type="gramEnd"/>
    </w:p>
    <w:p w:rsidR="00B05165" w:rsidRDefault="001A1883" w:rsidP="001A1883">
      <w:pPr>
        <w:spacing w:after="0" w:line="240" w:lineRule="auto"/>
        <w:jc w:val="both"/>
      </w:pPr>
      <w:r w:rsidRPr="00844DAB">
        <w:t>CEP 05459-010 – São Paulo – SP</w:t>
      </w:r>
      <w:bookmarkStart w:id="0" w:name="_GoBack"/>
      <w:bookmarkEnd w:id="0"/>
    </w:p>
    <w:sectPr w:rsidR="00B05165" w:rsidSect="00CF55C5">
      <w:footerReference w:type="even" r:id="rId7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6C" w:rsidRDefault="00F9256C">
      <w:pPr>
        <w:spacing w:after="0" w:line="240" w:lineRule="auto"/>
      </w:pPr>
      <w:r>
        <w:separator/>
      </w:r>
    </w:p>
  </w:endnote>
  <w:endnote w:type="continuationSeparator" w:id="0">
    <w:p w:rsidR="00F9256C" w:rsidRDefault="00F9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14" w:rsidRDefault="001A1883" w:rsidP="00A17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3B14" w:rsidRDefault="00F9256C" w:rsidP="00A176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6C" w:rsidRDefault="00F9256C">
      <w:pPr>
        <w:spacing w:after="0" w:line="240" w:lineRule="auto"/>
      </w:pPr>
      <w:r>
        <w:separator/>
      </w:r>
    </w:p>
  </w:footnote>
  <w:footnote w:type="continuationSeparator" w:id="0">
    <w:p w:rsidR="00F9256C" w:rsidRDefault="00F92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83"/>
    <w:rsid w:val="001A1883"/>
    <w:rsid w:val="00B05165"/>
    <w:rsid w:val="00D97F9C"/>
    <w:rsid w:val="00F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link w:val="RodapChar"/>
    <w:rsid w:val="001A1883"/>
    <w:pPr>
      <w:tabs>
        <w:tab w:val="center" w:pos="4252"/>
        <w:tab w:val="right" w:pos="8504"/>
      </w:tabs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1A1883"/>
    <w:rPr>
      <w:rFonts w:ascii="Arial" w:eastAsia="Times New Roman" w:hAnsi="Arial" w:cs="Times New Roman"/>
      <w:sz w:val="18"/>
      <w:szCs w:val="24"/>
      <w:lang w:eastAsia="pt-BR"/>
    </w:rPr>
  </w:style>
  <w:style w:type="character" w:styleId="Nmerodepgina">
    <w:name w:val="page number"/>
    <w:basedOn w:val="Fontepargpadro"/>
    <w:rsid w:val="001A1883"/>
  </w:style>
  <w:style w:type="paragraph" w:customStyle="1" w:styleId="Pargrafobsico">
    <w:name w:val="[Parágrafo básico]"/>
    <w:basedOn w:val="Normal"/>
    <w:uiPriority w:val="99"/>
    <w:rsid w:val="001A18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link w:val="RodapChar"/>
    <w:rsid w:val="001A1883"/>
    <w:pPr>
      <w:tabs>
        <w:tab w:val="center" w:pos="4252"/>
        <w:tab w:val="right" w:pos="8504"/>
      </w:tabs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1A1883"/>
    <w:rPr>
      <w:rFonts w:ascii="Arial" w:eastAsia="Times New Roman" w:hAnsi="Arial" w:cs="Times New Roman"/>
      <w:sz w:val="18"/>
      <w:szCs w:val="24"/>
      <w:lang w:eastAsia="pt-BR"/>
    </w:rPr>
  </w:style>
  <w:style w:type="character" w:styleId="Nmerodepgina">
    <w:name w:val="page number"/>
    <w:basedOn w:val="Fontepargpadro"/>
    <w:rsid w:val="001A1883"/>
  </w:style>
  <w:style w:type="paragraph" w:customStyle="1" w:styleId="Pargrafobsico">
    <w:name w:val="[Parágrafo básico]"/>
    <w:basedOn w:val="Normal"/>
    <w:uiPriority w:val="99"/>
    <w:rsid w:val="001A18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Maria do Nascimento</dc:creator>
  <cp:keywords/>
  <dc:description/>
  <cp:lastModifiedBy>CYNTHIA LINA YASSUMOTO</cp:lastModifiedBy>
  <cp:revision>2</cp:revision>
  <dcterms:created xsi:type="dcterms:W3CDTF">2018-10-26T20:26:00Z</dcterms:created>
  <dcterms:modified xsi:type="dcterms:W3CDTF">2024-08-19T14:35:00Z</dcterms:modified>
</cp:coreProperties>
</file>