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C0C3" w14:textId="77777777" w:rsidR="0042033E" w:rsidRPr="00996C2C" w:rsidRDefault="0042033E" w:rsidP="004203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96C2C">
        <w:rPr>
          <w:rStyle w:val="normaltextrun"/>
          <w:b/>
          <w:bCs/>
          <w:sz w:val="28"/>
          <w:szCs w:val="28"/>
        </w:rPr>
        <w:t>AVISO DE CONSULTA PÚBLICA</w:t>
      </w:r>
      <w:r w:rsidRPr="00996C2C">
        <w:rPr>
          <w:rStyle w:val="eop"/>
          <w:sz w:val="28"/>
          <w:szCs w:val="28"/>
        </w:rPr>
        <w:t> </w:t>
      </w:r>
    </w:p>
    <w:p w14:paraId="3A7743A2" w14:textId="77777777" w:rsidR="0042033E" w:rsidRPr="00996C2C" w:rsidRDefault="0042033E" w:rsidP="0042033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96C2C">
        <w:rPr>
          <w:rStyle w:val="eop"/>
          <w:sz w:val="28"/>
          <w:szCs w:val="28"/>
        </w:rPr>
        <w:t> </w:t>
      </w:r>
    </w:p>
    <w:p w14:paraId="0C6A69FB" w14:textId="5678B113" w:rsidR="0042033E" w:rsidRPr="00996C2C" w:rsidRDefault="0042033E" w:rsidP="004203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6C2C">
        <w:rPr>
          <w:rStyle w:val="normaltextrun"/>
          <w:sz w:val="28"/>
          <w:szCs w:val="28"/>
        </w:rPr>
        <w:t xml:space="preserve">A FUNDAÇÃO PARA A CONSERVAÇÃO E A PRODUÇÃO FLORESTAL DO ESTADO DE SÃO PAULO, em observância ao que dispõe o artigo 22, parágrafos 2º e 3º, da Lei 9.985/2000 (SNUC) e artigo 5º, parágrafo 1º, do Decreto nº 4.340/2002, e com base no Decreto nº 51.150/2006, faz saber que se acha aberta CONSULTA PÚBLICA, para reconhecimento de </w:t>
      </w:r>
      <w:r w:rsidR="007933AD">
        <w:rPr>
          <w:rStyle w:val="normaltextrun"/>
          <w:sz w:val="28"/>
          <w:szCs w:val="28"/>
        </w:rPr>
        <w:t xml:space="preserve">12 </w:t>
      </w:r>
      <w:r w:rsidRPr="00996C2C">
        <w:rPr>
          <w:rStyle w:val="normaltextrun"/>
          <w:sz w:val="28"/>
          <w:szCs w:val="28"/>
        </w:rPr>
        <w:t>RESERVA</w:t>
      </w:r>
      <w:r w:rsidR="007933AD">
        <w:rPr>
          <w:rStyle w:val="normaltextrun"/>
          <w:sz w:val="28"/>
          <w:szCs w:val="28"/>
        </w:rPr>
        <w:t>S</w:t>
      </w:r>
      <w:r w:rsidRPr="00996C2C">
        <w:rPr>
          <w:rStyle w:val="normaltextrun"/>
          <w:sz w:val="28"/>
          <w:szCs w:val="28"/>
        </w:rPr>
        <w:t xml:space="preserve"> PARTICULAR</w:t>
      </w:r>
      <w:r w:rsidR="007933AD">
        <w:rPr>
          <w:rStyle w:val="normaltextrun"/>
          <w:sz w:val="28"/>
          <w:szCs w:val="28"/>
        </w:rPr>
        <w:t>ES</w:t>
      </w:r>
      <w:r w:rsidRPr="00996C2C">
        <w:rPr>
          <w:rStyle w:val="normaltextrun"/>
          <w:sz w:val="28"/>
          <w:szCs w:val="28"/>
        </w:rPr>
        <w:t xml:space="preserve"> DO PATRIMÔNIO NATURAL. </w:t>
      </w:r>
      <w:r w:rsidRPr="00996C2C">
        <w:rPr>
          <w:rStyle w:val="eop"/>
          <w:sz w:val="28"/>
          <w:szCs w:val="28"/>
        </w:rPr>
        <w:t> </w:t>
      </w:r>
    </w:p>
    <w:p w14:paraId="69708AA3" w14:textId="77777777" w:rsidR="0042033E" w:rsidRPr="00996C2C" w:rsidRDefault="0042033E" w:rsidP="004203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6C2C">
        <w:rPr>
          <w:rStyle w:val="eop"/>
          <w:sz w:val="28"/>
          <w:szCs w:val="28"/>
        </w:rPr>
        <w:t> </w:t>
      </w:r>
    </w:p>
    <w:p w14:paraId="1D8381DC" w14:textId="70CC2A9D" w:rsidR="0042033E" w:rsidRDefault="0042033E" w:rsidP="009323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996C2C">
        <w:rPr>
          <w:rStyle w:val="normaltextrun"/>
          <w:sz w:val="28"/>
          <w:szCs w:val="28"/>
        </w:rPr>
        <w:t>1. Reserva</w:t>
      </w:r>
      <w:r w:rsidR="008006C0">
        <w:rPr>
          <w:rStyle w:val="normaltextrun"/>
          <w:sz w:val="28"/>
          <w:szCs w:val="28"/>
        </w:rPr>
        <w:t>s</w:t>
      </w:r>
      <w:r w:rsidRPr="00996C2C">
        <w:rPr>
          <w:rStyle w:val="normaltextrun"/>
          <w:sz w:val="28"/>
          <w:szCs w:val="28"/>
        </w:rPr>
        <w:t xml:space="preserve"> Particular</w:t>
      </w:r>
      <w:r w:rsidR="008006C0">
        <w:rPr>
          <w:rStyle w:val="normaltextrun"/>
          <w:sz w:val="28"/>
          <w:szCs w:val="28"/>
        </w:rPr>
        <w:t>es</w:t>
      </w:r>
      <w:r w:rsidRPr="00996C2C">
        <w:rPr>
          <w:rStyle w:val="normaltextrun"/>
          <w:sz w:val="28"/>
          <w:szCs w:val="28"/>
        </w:rPr>
        <w:t xml:space="preserve"> do Patrimônio Natural – </w:t>
      </w:r>
      <w:r w:rsidRPr="00996C2C">
        <w:rPr>
          <w:rStyle w:val="normaltextrun"/>
          <w:b/>
          <w:bCs/>
          <w:sz w:val="28"/>
          <w:szCs w:val="28"/>
        </w:rPr>
        <w:t>RPPN</w:t>
      </w:r>
      <w:r w:rsidR="00C55192">
        <w:rPr>
          <w:rStyle w:val="normaltextrun"/>
          <w:b/>
          <w:bCs/>
          <w:sz w:val="28"/>
          <w:szCs w:val="28"/>
        </w:rPr>
        <w:t>s</w:t>
      </w:r>
      <w:r w:rsidRPr="00996C2C">
        <w:rPr>
          <w:rStyle w:val="normaltextrun"/>
          <w:b/>
          <w:bCs/>
          <w:sz w:val="28"/>
          <w:szCs w:val="28"/>
        </w:rPr>
        <w:t xml:space="preserve"> </w:t>
      </w:r>
      <w:r w:rsidR="00C55192">
        <w:rPr>
          <w:rStyle w:val="normaltextrun"/>
          <w:b/>
          <w:bCs/>
          <w:sz w:val="28"/>
          <w:szCs w:val="28"/>
        </w:rPr>
        <w:t>Terra Muda</w:t>
      </w:r>
      <w:r w:rsidRPr="00996C2C">
        <w:rPr>
          <w:rStyle w:val="normaltextrun"/>
          <w:sz w:val="28"/>
          <w:szCs w:val="28"/>
        </w:rPr>
        <w:t>, com</w:t>
      </w:r>
      <w:r w:rsidR="00C55192">
        <w:rPr>
          <w:rStyle w:val="normaltextrun"/>
          <w:sz w:val="28"/>
          <w:szCs w:val="28"/>
        </w:rPr>
        <w:t>pondo um conjunto de 12 glebas</w:t>
      </w:r>
      <w:r w:rsidR="00932317">
        <w:rPr>
          <w:rStyle w:val="normaltextrun"/>
          <w:sz w:val="28"/>
          <w:szCs w:val="28"/>
        </w:rPr>
        <w:t xml:space="preserve"> (</w:t>
      </w:r>
      <w:r w:rsidR="0093231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02; 03; 04; 05; 06; 08; 10; 11; 12; 14; 16; 17)</w:t>
      </w:r>
      <w:r w:rsidR="00C55192">
        <w:rPr>
          <w:rStyle w:val="normaltextrun"/>
          <w:sz w:val="28"/>
          <w:szCs w:val="28"/>
        </w:rPr>
        <w:t xml:space="preserve">, situadas em áreas contíguas, no município de Piracaia/SP, </w:t>
      </w:r>
      <w:r w:rsidRPr="00996C2C">
        <w:rPr>
          <w:rStyle w:val="normaltextrun"/>
          <w:sz w:val="28"/>
          <w:szCs w:val="28"/>
        </w:rPr>
        <w:t xml:space="preserve">de </w:t>
      </w:r>
      <w:r w:rsidRPr="00996C2C">
        <w:rPr>
          <w:rStyle w:val="normaltextrun"/>
          <w:color w:val="000000"/>
          <w:sz w:val="28"/>
          <w:szCs w:val="28"/>
        </w:rPr>
        <w:t>propriedade d</w:t>
      </w:r>
      <w:r w:rsidR="00C55192">
        <w:rPr>
          <w:rStyle w:val="normaltextrun"/>
          <w:color w:val="000000"/>
          <w:sz w:val="28"/>
          <w:szCs w:val="28"/>
        </w:rPr>
        <w:t xml:space="preserve">a Associação Terra Muda Ltda., </w:t>
      </w:r>
      <w:r w:rsidRPr="00996C2C">
        <w:rPr>
          <w:rStyle w:val="normaltextrun"/>
          <w:color w:val="000000"/>
          <w:sz w:val="28"/>
          <w:szCs w:val="28"/>
        </w:rPr>
        <w:t>registrada</w:t>
      </w:r>
      <w:r w:rsidR="00C55192">
        <w:rPr>
          <w:rStyle w:val="normaltextrun"/>
          <w:color w:val="000000"/>
          <w:sz w:val="28"/>
          <w:szCs w:val="28"/>
        </w:rPr>
        <w:t>s</w:t>
      </w:r>
      <w:r w:rsidRPr="00996C2C">
        <w:rPr>
          <w:rStyle w:val="normaltextrun"/>
          <w:color w:val="000000"/>
          <w:sz w:val="28"/>
          <w:szCs w:val="28"/>
        </w:rPr>
        <w:t xml:space="preserve"> no Registro de Imóveis da Comarca de </w:t>
      </w:r>
      <w:r w:rsidR="00C55192">
        <w:rPr>
          <w:rStyle w:val="normaltextrun"/>
          <w:color w:val="000000"/>
          <w:sz w:val="28"/>
          <w:szCs w:val="28"/>
        </w:rPr>
        <w:t>Piracaia</w:t>
      </w:r>
      <w:r w:rsidRPr="00996C2C">
        <w:rPr>
          <w:rStyle w:val="normaltextrun"/>
          <w:color w:val="000000"/>
          <w:sz w:val="28"/>
          <w:szCs w:val="28"/>
        </w:rPr>
        <w:t xml:space="preserve"> -SP</w:t>
      </w:r>
      <w:r w:rsidR="00C55192">
        <w:rPr>
          <w:rStyle w:val="normaltextrun"/>
          <w:color w:val="000000"/>
          <w:sz w:val="28"/>
          <w:szCs w:val="28"/>
        </w:rPr>
        <w:t>, especificadas na tabela abaixo:</w:t>
      </w:r>
    </w:p>
    <w:p w14:paraId="4A758A71" w14:textId="77777777" w:rsidR="00932317" w:rsidRPr="00932317" w:rsidRDefault="00932317" w:rsidP="009323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11C0B013" w14:textId="23CCEA47" w:rsidR="00C55192" w:rsidRDefault="00C55192" w:rsidP="0042033E">
      <w:pPr>
        <w:pStyle w:val="paragraph"/>
        <w:spacing w:before="0" w:beforeAutospacing="0" w:after="0" w:afterAutospacing="0"/>
        <w:ind w:right="-435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447B71" wp14:editId="20AB934B">
            <wp:extent cx="5727700" cy="2362835"/>
            <wp:effectExtent l="0" t="0" r="6350" b="0"/>
            <wp:docPr id="90031197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311972" name="Imagem 9003119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B50C5" w14:textId="6F4B4825" w:rsidR="00932317" w:rsidRPr="00932317" w:rsidRDefault="00932317" w:rsidP="0042033E">
      <w:pPr>
        <w:pStyle w:val="paragraph"/>
        <w:spacing w:before="0" w:beforeAutospacing="0" w:after="0" w:afterAutospacing="0"/>
        <w:ind w:right="-435"/>
        <w:textAlignment w:val="baseline"/>
      </w:pPr>
      <w:r w:rsidRPr="00932317">
        <w:t>Obs.: cada gleba corresponde a uma RPPN</w:t>
      </w:r>
      <w:r>
        <w:t xml:space="preserve"> de propriedade da Associação Terra Muda.</w:t>
      </w:r>
    </w:p>
    <w:p w14:paraId="591984F3" w14:textId="77777777" w:rsidR="0042033E" w:rsidRPr="00932317" w:rsidRDefault="0042033E" w:rsidP="0042033E">
      <w:pPr>
        <w:pStyle w:val="paragraph"/>
        <w:spacing w:before="0" w:beforeAutospacing="0" w:after="0" w:afterAutospacing="0"/>
        <w:ind w:right="-15"/>
        <w:jc w:val="both"/>
        <w:textAlignment w:val="baseline"/>
      </w:pPr>
      <w:r w:rsidRPr="00932317">
        <w:rPr>
          <w:rStyle w:val="eop"/>
        </w:rPr>
        <w:t> </w:t>
      </w:r>
    </w:p>
    <w:p w14:paraId="430E48AD" w14:textId="2A05452C" w:rsidR="0042033E" w:rsidRPr="00996C2C" w:rsidRDefault="0042033E" w:rsidP="0042033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96C2C">
        <w:rPr>
          <w:rStyle w:val="normaltextrun"/>
          <w:color w:val="000000"/>
          <w:sz w:val="28"/>
          <w:szCs w:val="28"/>
        </w:rPr>
        <w:t>2. A</w:t>
      </w:r>
      <w:r w:rsidR="00C55192">
        <w:rPr>
          <w:rStyle w:val="normaltextrun"/>
          <w:color w:val="000000"/>
          <w:sz w:val="28"/>
          <w:szCs w:val="28"/>
        </w:rPr>
        <w:t>s</w:t>
      </w:r>
      <w:r w:rsidRPr="00996C2C">
        <w:rPr>
          <w:rStyle w:val="normaltextrun"/>
          <w:color w:val="000000"/>
          <w:sz w:val="28"/>
          <w:szCs w:val="28"/>
        </w:rPr>
        <w:t xml:space="preserve"> área</w:t>
      </w:r>
      <w:r w:rsidR="00C55192">
        <w:rPr>
          <w:rStyle w:val="normaltextrun"/>
          <w:color w:val="000000"/>
          <w:sz w:val="28"/>
          <w:szCs w:val="28"/>
        </w:rPr>
        <w:t>s</w:t>
      </w:r>
      <w:r w:rsidRPr="00996C2C">
        <w:rPr>
          <w:rStyle w:val="normaltextrun"/>
          <w:color w:val="000000"/>
          <w:sz w:val="28"/>
          <w:szCs w:val="28"/>
        </w:rPr>
        <w:t xml:space="preserve"> em questão situa</w:t>
      </w:r>
      <w:r w:rsidR="00C55192">
        <w:rPr>
          <w:rStyle w:val="normaltextrun"/>
          <w:color w:val="000000"/>
          <w:sz w:val="28"/>
          <w:szCs w:val="28"/>
        </w:rPr>
        <w:t>m</w:t>
      </w:r>
      <w:r w:rsidRPr="00996C2C">
        <w:rPr>
          <w:rStyle w:val="normaltextrun"/>
          <w:color w:val="000000"/>
          <w:sz w:val="28"/>
          <w:szCs w:val="28"/>
        </w:rPr>
        <w:t>-se em remanescente</w:t>
      </w:r>
      <w:r w:rsidR="00C55192">
        <w:rPr>
          <w:rStyle w:val="normaltextrun"/>
          <w:color w:val="000000"/>
          <w:sz w:val="28"/>
          <w:szCs w:val="28"/>
        </w:rPr>
        <w:t>s</w:t>
      </w:r>
      <w:r w:rsidRPr="00996C2C">
        <w:rPr>
          <w:rStyle w:val="normaltextrun"/>
          <w:color w:val="000000"/>
          <w:sz w:val="28"/>
          <w:szCs w:val="28"/>
        </w:rPr>
        <w:t xml:space="preserve"> do bioma MATA ATLÂNTICA e em área importante para a conservação</w:t>
      </w:r>
      <w:r w:rsidRPr="00996C2C">
        <w:rPr>
          <w:rStyle w:val="normaltextrun"/>
          <w:sz w:val="28"/>
          <w:szCs w:val="28"/>
        </w:rPr>
        <w:t xml:space="preserve"> da biodiversidade</w:t>
      </w:r>
      <w:r w:rsidR="00C55192">
        <w:rPr>
          <w:rStyle w:val="normaltextrun"/>
          <w:sz w:val="28"/>
          <w:szCs w:val="28"/>
        </w:rPr>
        <w:t xml:space="preserve"> e d</w:t>
      </w:r>
      <w:r w:rsidR="00217A2D">
        <w:rPr>
          <w:rStyle w:val="normaltextrun"/>
          <w:sz w:val="28"/>
          <w:szCs w:val="28"/>
        </w:rPr>
        <w:t xml:space="preserve">e </w:t>
      </w:r>
      <w:r w:rsidR="00932317">
        <w:rPr>
          <w:rStyle w:val="normaltextrun"/>
          <w:sz w:val="28"/>
          <w:szCs w:val="28"/>
        </w:rPr>
        <w:t xml:space="preserve">proteção </w:t>
      </w:r>
      <w:r w:rsidR="008006C0">
        <w:rPr>
          <w:rStyle w:val="normaltextrun"/>
          <w:sz w:val="28"/>
          <w:szCs w:val="28"/>
        </w:rPr>
        <w:t>a</w:t>
      </w:r>
      <w:r w:rsidR="00C55192">
        <w:rPr>
          <w:rStyle w:val="normaltextrun"/>
          <w:sz w:val="28"/>
          <w:szCs w:val="28"/>
        </w:rPr>
        <w:t xml:space="preserve"> mananciais</w:t>
      </w:r>
      <w:r w:rsidR="00932317">
        <w:rPr>
          <w:rStyle w:val="normaltextrun"/>
          <w:sz w:val="28"/>
          <w:szCs w:val="28"/>
        </w:rPr>
        <w:t>.</w:t>
      </w:r>
    </w:p>
    <w:p w14:paraId="1606EBFE" w14:textId="77777777" w:rsidR="0042033E" w:rsidRPr="00996C2C" w:rsidRDefault="0042033E" w:rsidP="0042033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96C2C">
        <w:rPr>
          <w:rStyle w:val="eop"/>
          <w:sz w:val="28"/>
          <w:szCs w:val="28"/>
        </w:rPr>
        <w:t> </w:t>
      </w:r>
    </w:p>
    <w:p w14:paraId="22982C44" w14:textId="1ABAEB32" w:rsidR="0042033E" w:rsidRDefault="0042033E" w:rsidP="0042033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  <w:sz w:val="28"/>
          <w:szCs w:val="28"/>
        </w:rPr>
      </w:pPr>
      <w:r w:rsidRPr="00996C2C">
        <w:rPr>
          <w:rStyle w:val="normaltextrun"/>
          <w:sz w:val="28"/>
          <w:szCs w:val="28"/>
        </w:rPr>
        <w:t>3.</w:t>
      </w:r>
      <w:r w:rsidRPr="00996C2C">
        <w:rPr>
          <w:rStyle w:val="normaltextrun"/>
          <w:color w:val="FF0000"/>
          <w:sz w:val="28"/>
          <w:szCs w:val="28"/>
        </w:rPr>
        <w:t xml:space="preserve"> </w:t>
      </w:r>
      <w:r w:rsidRPr="00996C2C">
        <w:rPr>
          <w:rStyle w:val="normaltextrun"/>
          <w:sz w:val="28"/>
          <w:szCs w:val="28"/>
        </w:rPr>
        <w:t>Maiores informações sobre a</w:t>
      </w:r>
      <w:r w:rsidR="00217A2D">
        <w:rPr>
          <w:rStyle w:val="normaltextrun"/>
          <w:sz w:val="28"/>
          <w:szCs w:val="28"/>
        </w:rPr>
        <w:t>s</w:t>
      </w:r>
      <w:r w:rsidRPr="00996C2C">
        <w:rPr>
          <w:rStyle w:val="normaltextrun"/>
          <w:sz w:val="28"/>
          <w:szCs w:val="28"/>
        </w:rPr>
        <w:t xml:space="preserve"> área</w:t>
      </w:r>
      <w:r w:rsidR="00217A2D">
        <w:rPr>
          <w:rStyle w:val="normaltextrun"/>
          <w:sz w:val="28"/>
          <w:szCs w:val="28"/>
        </w:rPr>
        <w:t>s</w:t>
      </w:r>
      <w:r w:rsidRPr="00996C2C">
        <w:rPr>
          <w:rStyle w:val="normaltextrun"/>
          <w:sz w:val="28"/>
          <w:szCs w:val="28"/>
        </w:rPr>
        <w:t xml:space="preserve"> proposta</w:t>
      </w:r>
      <w:r w:rsidR="00217A2D">
        <w:rPr>
          <w:rStyle w:val="normaltextrun"/>
          <w:sz w:val="28"/>
          <w:szCs w:val="28"/>
        </w:rPr>
        <w:t>s</w:t>
      </w:r>
      <w:r w:rsidRPr="00996C2C">
        <w:rPr>
          <w:rStyle w:val="normaltextrun"/>
          <w:sz w:val="28"/>
          <w:szCs w:val="28"/>
        </w:rPr>
        <w:t xml:space="preserve"> ou quaisquer manifestações sobre o processo de reconhecimento desta</w:t>
      </w:r>
      <w:r w:rsidR="008006C0">
        <w:rPr>
          <w:rStyle w:val="normaltextrun"/>
          <w:sz w:val="28"/>
          <w:szCs w:val="28"/>
        </w:rPr>
        <w:t>s</w:t>
      </w:r>
      <w:r w:rsidRPr="00996C2C">
        <w:rPr>
          <w:rStyle w:val="normaltextrun"/>
          <w:sz w:val="28"/>
          <w:szCs w:val="28"/>
        </w:rPr>
        <w:t xml:space="preserve"> unidade</w:t>
      </w:r>
      <w:r w:rsidR="008006C0">
        <w:rPr>
          <w:rStyle w:val="normaltextrun"/>
          <w:sz w:val="28"/>
          <w:szCs w:val="28"/>
        </w:rPr>
        <w:t>s</w:t>
      </w:r>
      <w:r w:rsidRPr="00996C2C">
        <w:rPr>
          <w:rStyle w:val="normaltextrun"/>
          <w:sz w:val="28"/>
          <w:szCs w:val="28"/>
        </w:rPr>
        <w:t xml:space="preserve"> de conservação devem ser encaminhadas no prazo de 20 (vinte) dias úteis para:</w:t>
      </w:r>
      <w:r w:rsidRPr="00996C2C">
        <w:rPr>
          <w:rStyle w:val="eop"/>
          <w:sz w:val="28"/>
          <w:szCs w:val="28"/>
        </w:rPr>
        <w:t> </w:t>
      </w:r>
    </w:p>
    <w:p w14:paraId="4B50C428" w14:textId="77777777" w:rsidR="00932317" w:rsidRDefault="00932317" w:rsidP="0042033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</w:p>
    <w:p w14:paraId="08E656EF" w14:textId="77777777" w:rsidR="00932317" w:rsidRPr="00996C2C" w:rsidRDefault="00932317" w:rsidP="0042033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</w:p>
    <w:p w14:paraId="331E1DBD" w14:textId="26C4B173" w:rsidR="0042033E" w:rsidRPr="00996C2C" w:rsidRDefault="0042033E" w:rsidP="00932317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96C2C">
        <w:rPr>
          <w:rStyle w:val="normaltextrun"/>
          <w:sz w:val="28"/>
          <w:szCs w:val="28"/>
        </w:rPr>
        <w:t>rppn@fflorestal.sp.gov.br ou</w:t>
      </w:r>
      <w:r w:rsidRPr="00996C2C">
        <w:rPr>
          <w:rStyle w:val="eop"/>
          <w:sz w:val="28"/>
          <w:szCs w:val="28"/>
        </w:rPr>
        <w:t> </w:t>
      </w:r>
    </w:p>
    <w:p w14:paraId="2567B31A" w14:textId="77777777" w:rsidR="0042033E" w:rsidRPr="00996C2C" w:rsidRDefault="0042033E" w:rsidP="004203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6C2C">
        <w:rPr>
          <w:rStyle w:val="normaltextrun"/>
          <w:sz w:val="28"/>
          <w:szCs w:val="28"/>
        </w:rPr>
        <w:t>Fundação Florestal – Programa RPPN Paulistas</w:t>
      </w:r>
      <w:r w:rsidRPr="00996C2C">
        <w:rPr>
          <w:rStyle w:val="eop"/>
          <w:sz w:val="28"/>
          <w:szCs w:val="28"/>
        </w:rPr>
        <w:t> </w:t>
      </w:r>
    </w:p>
    <w:p w14:paraId="164EC550" w14:textId="77777777" w:rsidR="0042033E" w:rsidRPr="00996C2C" w:rsidRDefault="0042033E" w:rsidP="004203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6C2C">
        <w:rPr>
          <w:rStyle w:val="normaltextrun"/>
          <w:sz w:val="28"/>
          <w:szCs w:val="28"/>
        </w:rPr>
        <w:t>Av. Prof. Frederico Hermann Júnior, 345 – Prédio 12 – 4º Andar</w:t>
      </w:r>
      <w:r w:rsidRPr="00996C2C">
        <w:rPr>
          <w:rStyle w:val="eop"/>
          <w:sz w:val="28"/>
          <w:szCs w:val="28"/>
        </w:rPr>
        <w:t> </w:t>
      </w:r>
    </w:p>
    <w:p w14:paraId="66F451DF" w14:textId="77777777" w:rsidR="0042033E" w:rsidRPr="00996C2C" w:rsidRDefault="0042033E" w:rsidP="004203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6C2C">
        <w:rPr>
          <w:rStyle w:val="normaltextrun"/>
          <w:sz w:val="28"/>
          <w:szCs w:val="28"/>
        </w:rPr>
        <w:t>Alto de Pinheiros – São Paulo - SP</w:t>
      </w:r>
      <w:r w:rsidRPr="00996C2C">
        <w:rPr>
          <w:rStyle w:val="eop"/>
          <w:sz w:val="28"/>
          <w:szCs w:val="28"/>
        </w:rPr>
        <w:t> </w:t>
      </w:r>
    </w:p>
    <w:p w14:paraId="45F5C09D" w14:textId="07A1C23B" w:rsidR="0042033E" w:rsidRPr="00996C2C" w:rsidRDefault="0042033E" w:rsidP="004203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6C2C">
        <w:rPr>
          <w:rStyle w:val="normaltextrun"/>
          <w:sz w:val="28"/>
          <w:szCs w:val="28"/>
        </w:rPr>
        <w:t>CEP: 05459-010</w:t>
      </w:r>
    </w:p>
    <w:sectPr w:rsidR="0042033E" w:rsidRPr="00996C2C">
      <w:footerReference w:type="default" r:id="rId9"/>
      <w:pgSz w:w="11900" w:h="16840"/>
      <w:pgMar w:top="1440" w:right="1440" w:bottom="1440" w:left="1440" w:header="34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0371" w14:textId="77777777" w:rsidR="0054616E" w:rsidRDefault="0054616E">
      <w:r>
        <w:separator/>
      </w:r>
    </w:p>
  </w:endnote>
  <w:endnote w:type="continuationSeparator" w:id="0">
    <w:p w14:paraId="2FBC3EBA" w14:textId="77777777" w:rsidR="0054616E" w:rsidRDefault="0054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92F5" w14:textId="20B53F01" w:rsidR="00834FDC" w:rsidRDefault="00834FDC" w:rsidP="00834FDC">
    <w:pPr>
      <w:ind w:right="-903"/>
      <w:rPr>
        <w:rFonts w:ascii="Verdana" w:eastAsia="Verdana" w:hAnsi="Verdana" w:cs="Verdana"/>
        <w:b/>
        <w:sz w:val="16"/>
        <w:szCs w:val="16"/>
      </w:rPr>
    </w:pPr>
  </w:p>
  <w:p w14:paraId="2C7EA7C7" w14:textId="0F02B9EA" w:rsidR="00834FDC" w:rsidRDefault="00834FDC" w:rsidP="00834FDC">
    <w:pPr>
      <w:ind w:right="-903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9908B6E" wp14:editId="024186DE">
          <wp:simplePos x="0" y="0"/>
          <wp:positionH relativeFrom="column">
            <wp:posOffset>3619500</wp:posOffset>
          </wp:positionH>
          <wp:positionV relativeFrom="paragraph">
            <wp:posOffset>84455</wp:posOffset>
          </wp:positionV>
          <wp:extent cx="2781300" cy="742315"/>
          <wp:effectExtent l="0" t="0" r="0" b="635"/>
          <wp:wrapTight wrapText="bothSides">
            <wp:wrapPolygon edited="0">
              <wp:start x="0" y="0"/>
              <wp:lineTo x="0" y="21064"/>
              <wp:lineTo x="21452" y="21064"/>
              <wp:lineTo x="21452" y="0"/>
              <wp:lineTo x="0" y="0"/>
            </wp:wrapPolygon>
          </wp:wrapTight>
          <wp:docPr id="77552564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525640" name="Imagem 7755256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3FA865" w14:textId="516446F3" w:rsidR="00CE5E43" w:rsidRDefault="00CE5E43" w:rsidP="00834FDC">
    <w:pPr>
      <w:ind w:right="-903"/>
      <w:rPr>
        <w:rFonts w:ascii="Verdana" w:eastAsia="Verdana" w:hAnsi="Verdana" w:cs="Verdana"/>
        <w:b/>
        <w:sz w:val="16"/>
        <w:szCs w:val="16"/>
      </w:rPr>
    </w:pPr>
  </w:p>
  <w:p w14:paraId="5C2BE954" w14:textId="071B8D21" w:rsidR="00CE5E43" w:rsidRDefault="004C2D7D">
    <w:pPr>
      <w:ind w:left="-851" w:right="-903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Fundação Florestal</w:t>
    </w:r>
    <w:r>
      <w:rPr>
        <w:rFonts w:ascii="Verdana" w:eastAsia="Verdana" w:hAnsi="Verdana" w:cs="Verdana"/>
        <w:sz w:val="16"/>
        <w:szCs w:val="16"/>
      </w:rPr>
      <w:t xml:space="preserve"> | Av. Prof. Frederico Hermann Jr 345 | CEP 05459-010</w:t>
    </w:r>
    <w:r>
      <w:rPr>
        <w:rFonts w:ascii="Verdana" w:eastAsia="Verdana" w:hAnsi="Verdana" w:cs="Verdana"/>
        <w:sz w:val="16"/>
        <w:szCs w:val="16"/>
      </w:rPr>
      <w:br/>
      <w:t>São Paulo, SP | Fone (11) 2997-5000 | www.fflorestal.sp.gov.br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7329" w14:textId="77777777" w:rsidR="0054616E" w:rsidRDefault="0054616E">
      <w:r>
        <w:separator/>
      </w:r>
    </w:p>
  </w:footnote>
  <w:footnote w:type="continuationSeparator" w:id="0">
    <w:p w14:paraId="2D1FADE5" w14:textId="77777777" w:rsidR="0054616E" w:rsidRDefault="0054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9E3"/>
    <w:multiLevelType w:val="multilevel"/>
    <w:tmpl w:val="8DE40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55DB"/>
    <w:multiLevelType w:val="hybridMultilevel"/>
    <w:tmpl w:val="41E0B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6FA1"/>
    <w:multiLevelType w:val="hybridMultilevel"/>
    <w:tmpl w:val="6884EBAC"/>
    <w:lvl w:ilvl="0" w:tplc="0416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483545846">
    <w:abstractNumId w:val="0"/>
  </w:num>
  <w:num w:numId="2" w16cid:durableId="1517766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751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43"/>
    <w:rsid w:val="000115C0"/>
    <w:rsid w:val="00043B36"/>
    <w:rsid w:val="00066BB0"/>
    <w:rsid w:val="000707B2"/>
    <w:rsid w:val="000A6575"/>
    <w:rsid w:val="000B3984"/>
    <w:rsid w:val="00117B6A"/>
    <w:rsid w:val="001206A2"/>
    <w:rsid w:val="001232FA"/>
    <w:rsid w:val="00155E4A"/>
    <w:rsid w:val="00177B1F"/>
    <w:rsid w:val="00205C72"/>
    <w:rsid w:val="00217A2D"/>
    <w:rsid w:val="00223D75"/>
    <w:rsid w:val="002A1D0D"/>
    <w:rsid w:val="002F3C5F"/>
    <w:rsid w:val="002F5050"/>
    <w:rsid w:val="00302796"/>
    <w:rsid w:val="0031240F"/>
    <w:rsid w:val="003B0FC3"/>
    <w:rsid w:val="003C6A60"/>
    <w:rsid w:val="003E6C04"/>
    <w:rsid w:val="0042033E"/>
    <w:rsid w:val="00482DFB"/>
    <w:rsid w:val="00490306"/>
    <w:rsid w:val="004C242D"/>
    <w:rsid w:val="004C2D7D"/>
    <w:rsid w:val="004D6121"/>
    <w:rsid w:val="004E4258"/>
    <w:rsid w:val="004F3C9E"/>
    <w:rsid w:val="0054616E"/>
    <w:rsid w:val="00546BC1"/>
    <w:rsid w:val="00625B39"/>
    <w:rsid w:val="0063547A"/>
    <w:rsid w:val="00642CB2"/>
    <w:rsid w:val="00670C1A"/>
    <w:rsid w:val="00694F2E"/>
    <w:rsid w:val="006E0E1A"/>
    <w:rsid w:val="006E1631"/>
    <w:rsid w:val="006E2178"/>
    <w:rsid w:val="007016D3"/>
    <w:rsid w:val="00707663"/>
    <w:rsid w:val="007933AD"/>
    <w:rsid w:val="007B08CE"/>
    <w:rsid w:val="007B1090"/>
    <w:rsid w:val="007C6E56"/>
    <w:rsid w:val="007D0D1D"/>
    <w:rsid w:val="007E1A20"/>
    <w:rsid w:val="007E2F1E"/>
    <w:rsid w:val="008006C0"/>
    <w:rsid w:val="00801FFF"/>
    <w:rsid w:val="00806437"/>
    <w:rsid w:val="008214EC"/>
    <w:rsid w:val="00834FDC"/>
    <w:rsid w:val="00852DB9"/>
    <w:rsid w:val="00893D8E"/>
    <w:rsid w:val="008B60DF"/>
    <w:rsid w:val="008E07E6"/>
    <w:rsid w:val="00903949"/>
    <w:rsid w:val="00932317"/>
    <w:rsid w:val="00941D05"/>
    <w:rsid w:val="00970C6A"/>
    <w:rsid w:val="00984710"/>
    <w:rsid w:val="00996C2C"/>
    <w:rsid w:val="009E0CEE"/>
    <w:rsid w:val="009F3812"/>
    <w:rsid w:val="00A456D2"/>
    <w:rsid w:val="00A61558"/>
    <w:rsid w:val="00AA1737"/>
    <w:rsid w:val="00AF587D"/>
    <w:rsid w:val="00B40231"/>
    <w:rsid w:val="00B420F0"/>
    <w:rsid w:val="00BC232D"/>
    <w:rsid w:val="00BF45D1"/>
    <w:rsid w:val="00C55192"/>
    <w:rsid w:val="00CC6CDD"/>
    <w:rsid w:val="00CD4CDE"/>
    <w:rsid w:val="00CD4FDB"/>
    <w:rsid w:val="00CD62CC"/>
    <w:rsid w:val="00CE5E43"/>
    <w:rsid w:val="00D07182"/>
    <w:rsid w:val="00D1679E"/>
    <w:rsid w:val="00D24C5A"/>
    <w:rsid w:val="00D31CA6"/>
    <w:rsid w:val="00D31D28"/>
    <w:rsid w:val="00D43B4B"/>
    <w:rsid w:val="00D45507"/>
    <w:rsid w:val="00D617BD"/>
    <w:rsid w:val="00DA3A5A"/>
    <w:rsid w:val="00DA45F7"/>
    <w:rsid w:val="00DC2A82"/>
    <w:rsid w:val="00DD2F13"/>
    <w:rsid w:val="00E62A63"/>
    <w:rsid w:val="00E7549E"/>
    <w:rsid w:val="00E82E3B"/>
    <w:rsid w:val="00EC1817"/>
    <w:rsid w:val="00EC3C5B"/>
    <w:rsid w:val="00ED1043"/>
    <w:rsid w:val="00F02596"/>
    <w:rsid w:val="00F049C5"/>
    <w:rsid w:val="00F16984"/>
    <w:rsid w:val="00F26E92"/>
    <w:rsid w:val="00F40EF9"/>
    <w:rsid w:val="00F4272D"/>
    <w:rsid w:val="00F75904"/>
    <w:rsid w:val="00F93116"/>
    <w:rsid w:val="00FC20E6"/>
    <w:rsid w:val="00FE4975"/>
    <w:rsid w:val="00FE49F9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204517"/>
  <w15:docId w15:val="{A953F468-B082-4BC9-BC8E-145D46FD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BC"/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0175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52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rsid w:val="00017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lockquote">
    <w:name w:val="Blockquote"/>
    <w:basedOn w:val="Normal"/>
    <w:rsid w:val="000F30E2"/>
    <w:pPr>
      <w:snapToGrid w:val="0"/>
      <w:spacing w:before="100" w:after="100"/>
      <w:ind w:left="360" w:right="360"/>
    </w:pPr>
    <w:rPr>
      <w:rFonts w:ascii="Times New Roman" w:eastAsia="Times New Roman" w:hAnsi="Times New Roman" w:cs="Times New Roman"/>
      <w:szCs w:val="20"/>
    </w:rPr>
  </w:style>
  <w:style w:type="paragraph" w:customStyle="1" w:styleId="Standard">
    <w:name w:val="Standard"/>
    <w:rsid w:val="00767693"/>
    <w:pPr>
      <w:suppressAutoHyphens/>
      <w:autoSpaceDN w:val="0"/>
      <w:textAlignment w:val="baseline"/>
    </w:pPr>
    <w:rPr>
      <w:rFonts w:ascii="Ecofont Vera Sans" w:eastAsia="Times New Roman" w:hAnsi="Ecofont Vera Sans" w:cs="Bookman Old Style"/>
      <w:b/>
      <w:bCs/>
      <w:kern w:val="3"/>
      <w:sz w:val="22"/>
      <w:szCs w:val="22"/>
      <w:lang w:eastAsia="zh-CN"/>
    </w:rPr>
  </w:style>
  <w:style w:type="paragraph" w:customStyle="1" w:styleId="Default">
    <w:name w:val="Default"/>
    <w:rsid w:val="00ED6F2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01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010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F3015"/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uiPriority w:val="99"/>
    <w:unhideWhenUsed/>
    <w:rsid w:val="00D45507"/>
    <w:rPr>
      <w:color w:val="0000FF"/>
      <w:u w:val="single"/>
    </w:rPr>
  </w:style>
  <w:style w:type="paragraph" w:customStyle="1" w:styleId="paragraph">
    <w:name w:val="paragraph"/>
    <w:basedOn w:val="Normal"/>
    <w:rsid w:val="004203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42033E"/>
  </w:style>
  <w:style w:type="character" w:customStyle="1" w:styleId="eop">
    <w:name w:val="eop"/>
    <w:basedOn w:val="Fontepargpadro"/>
    <w:rsid w:val="0042033E"/>
  </w:style>
  <w:style w:type="character" w:styleId="HiperlinkVisitado">
    <w:name w:val="FollowedHyperlink"/>
    <w:basedOn w:val="Fontepargpadro"/>
    <w:uiPriority w:val="99"/>
    <w:semiHidden/>
    <w:unhideWhenUsed/>
    <w:rsid w:val="00E82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6O7e34qawMZ66dC4ByWCR62wA==">AMUW2mU4q3TkYFjrnkJGGo2zUWG6xA8EmZ2ItRAw2yaX1vLLjVfI6RqoWplNvrBtj+TVen2+Ug8Az5LU4zx1O4DFu11B6/MW785oNllBusGOAtE+6C4RnYZm9TmrttQ7+VPhm8kGuUd9yZjBSy+iGvTk/gUx/dU0BA==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Brayan Bergamasco Sberse</cp:lastModifiedBy>
  <cp:revision>3</cp:revision>
  <cp:lastPrinted>2023-11-21T19:55:00Z</cp:lastPrinted>
  <dcterms:created xsi:type="dcterms:W3CDTF">2024-01-05T14:10:00Z</dcterms:created>
  <dcterms:modified xsi:type="dcterms:W3CDTF">2024-01-05T14:11:00Z</dcterms:modified>
</cp:coreProperties>
</file>