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BB" w:rsidRDefault="00FF038B">
      <w:pPr>
        <w:spacing w:after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DECLARAÇÃO DE MÉTODO DE COLHEITA SEM O USO DO FOGO</w:t>
      </w:r>
    </w:p>
    <w:p w:rsidR="00D51CBB" w:rsidRDefault="00FF038B">
      <w:pPr>
        <w:spacing w:after="0"/>
        <w:jc w:val="center"/>
        <w:rPr>
          <w:color w:val="000000"/>
        </w:rPr>
      </w:pPr>
      <w:r>
        <w:rPr>
          <w:color w:val="000000"/>
        </w:rPr>
        <w:t> </w:t>
      </w:r>
    </w:p>
    <w:p w:rsidR="00D51CBB" w:rsidRDefault="00FF038B">
      <w:pPr>
        <w:spacing w:after="0"/>
        <w:jc w:val="center"/>
        <w:rPr>
          <w:color w:val="000000"/>
        </w:rPr>
      </w:pPr>
      <w:r>
        <w:rPr>
          <w:color w:val="000000"/>
        </w:rPr>
        <w:t>Sistema Integrado de Gestão Ambiental – SIGAM</w:t>
      </w:r>
    </w:p>
    <w:p w:rsidR="00D51CBB" w:rsidRDefault="00FF038B">
      <w:pPr>
        <w:spacing w:after="0"/>
        <w:rPr>
          <w:color w:val="000000"/>
        </w:rPr>
      </w:pPr>
      <w:r>
        <w:rPr>
          <w:color w:val="000000"/>
        </w:rPr>
        <w:t> </w:t>
      </w:r>
    </w:p>
    <w:p w:rsidR="00D51CBB" w:rsidRDefault="00FF038B">
      <w:pPr>
        <w:spacing w:after="0"/>
        <w:jc w:val="right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highlight w:val="yellow"/>
        </w:rPr>
        <w:t>Inserir município e data]</w:t>
      </w:r>
    </w:p>
    <w:p w:rsidR="00D51CBB" w:rsidRDefault="00FF038B">
      <w:pPr>
        <w:spacing w:after="0"/>
        <w:jc w:val="both"/>
        <w:rPr>
          <w:color w:val="000000"/>
        </w:rPr>
      </w:pPr>
      <w:r>
        <w:rPr>
          <w:color w:val="000000"/>
        </w:rPr>
        <w:t> </w:t>
      </w:r>
    </w:p>
    <w:p w:rsidR="00D51CBB" w:rsidRDefault="00FF038B">
      <w:pPr>
        <w:spacing w:after="0"/>
        <w:jc w:val="both"/>
        <w:rPr>
          <w:color w:val="000000"/>
        </w:rPr>
      </w:pPr>
      <w:r>
        <w:rPr>
          <w:color w:val="000000"/>
        </w:rPr>
        <w:t>A Associação [</w:t>
      </w:r>
      <w:r>
        <w:rPr>
          <w:color w:val="000000"/>
          <w:highlight w:val="yellow"/>
        </w:rPr>
        <w:t>inserir</w:t>
      </w:r>
      <w:r>
        <w:rPr>
          <w:color w:val="000000"/>
        </w:rPr>
        <w:t>], inscrita no CNPJ/MF sob o n.º [</w:t>
      </w:r>
      <w:r>
        <w:rPr>
          <w:color w:val="000000"/>
          <w:highlight w:val="yellow"/>
        </w:rPr>
        <w:t>inserir</w:t>
      </w:r>
      <w:r>
        <w:rPr>
          <w:color w:val="000000"/>
        </w:rPr>
        <w:t>], com sede em [</w:t>
      </w:r>
      <w:r>
        <w:rPr>
          <w:color w:val="000000"/>
          <w:highlight w:val="yellow"/>
        </w:rPr>
        <w:t>inserir</w:t>
      </w:r>
      <w:r>
        <w:rPr>
          <w:color w:val="000000"/>
        </w:rPr>
        <w:t>], pelo presente instrumento e para os devidos fins, declarar que os fornecedores abaixo listados atingiram o patamar de colheita integral sem emprego de fogo em suas áreas produtivas, de tal sorte que não têm interesse em fazer uso da queima da palha da c</w:t>
      </w:r>
      <w:r>
        <w:rPr>
          <w:color w:val="000000"/>
        </w:rPr>
        <w:t xml:space="preserve">ana-de-açúcar como método agrícola </w:t>
      </w:r>
      <w:proofErr w:type="spellStart"/>
      <w:r>
        <w:rPr>
          <w:color w:val="000000"/>
        </w:rPr>
        <w:t>pré</w:t>
      </w:r>
      <w:proofErr w:type="spellEnd"/>
      <w:r>
        <w:rPr>
          <w:color w:val="000000"/>
        </w:rPr>
        <w:t>-colheita.</w:t>
      </w:r>
    </w:p>
    <w:p w:rsidR="00D51CBB" w:rsidRDefault="00FF038B">
      <w:pPr>
        <w:spacing w:after="0"/>
        <w:jc w:val="both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Desta forma, no que se refere à safra 202</w:t>
      </w:r>
      <w:r>
        <w:t>3</w:t>
      </w:r>
      <w:r>
        <w:rPr>
          <w:color w:val="000000"/>
        </w:rPr>
        <w:t>/202</w:t>
      </w:r>
      <w:r>
        <w:t>4</w:t>
      </w:r>
      <w:r>
        <w:rPr>
          <w:color w:val="000000"/>
        </w:rPr>
        <w:t>, esclarece que todas as áreas de cultivo administradas por esses fornecedores, num total de [</w:t>
      </w:r>
      <w:r>
        <w:rPr>
          <w:color w:val="000000"/>
          <w:highlight w:val="yellow"/>
        </w:rPr>
        <w:t>inserir]</w:t>
      </w:r>
      <w:r>
        <w:rPr>
          <w:color w:val="000000"/>
        </w:rPr>
        <w:t xml:space="preserve"> hectares, serão colhidas integralmente sem o uso do fogo </w:t>
      </w:r>
      <w:r>
        <w:rPr>
          <w:color w:val="000000"/>
        </w:rPr>
        <w:t xml:space="preserve">como método agrícola </w:t>
      </w:r>
      <w:proofErr w:type="spellStart"/>
      <w:r>
        <w:rPr>
          <w:color w:val="000000"/>
        </w:rPr>
        <w:t>pré</w:t>
      </w:r>
      <w:proofErr w:type="spellEnd"/>
      <w:r>
        <w:rPr>
          <w:color w:val="000000"/>
        </w:rPr>
        <w:t>-colheita.</w:t>
      </w:r>
    </w:p>
    <w:p w:rsidR="00D51CBB" w:rsidRDefault="00FF038B">
      <w:pPr>
        <w:spacing w:after="0"/>
        <w:jc w:val="both"/>
        <w:rPr>
          <w:color w:val="000000"/>
        </w:rPr>
      </w:pPr>
      <w:r>
        <w:rPr>
          <w:color w:val="000000"/>
        </w:rPr>
        <w:t>A presente declaração, inclusive, dá cumprimento à “Diretiva A – Eliminação da queima”, prevista na Resolução Conjunta SMA/SAA n.º 03, de 06 de abril de 2018, não havendo necessidade de lançamento de outras informações no</w:t>
      </w:r>
      <w:r>
        <w:rPr>
          <w:color w:val="000000"/>
        </w:rPr>
        <w:t xml:space="preserve"> âmbito do Sistema Integrado de Gestão Ambiente no que se refere </w:t>
      </w:r>
      <w:proofErr w:type="gramStart"/>
      <w:r>
        <w:rPr>
          <w:color w:val="000000"/>
        </w:rPr>
        <w:t>à  Eliminação</w:t>
      </w:r>
      <w:proofErr w:type="gramEnd"/>
      <w:r>
        <w:rPr>
          <w:color w:val="000000"/>
        </w:rPr>
        <w:t xml:space="preserve"> Gradativa da Queima da Palha da Cana-de-Açúcar (PEQ/CETESB) para os fornecedores abaixo listados.</w:t>
      </w:r>
    </w:p>
    <w:p w:rsidR="00D51CBB" w:rsidRDefault="00FF038B">
      <w:pPr>
        <w:spacing w:after="0"/>
        <w:rPr>
          <w:color w:val="000000"/>
        </w:rPr>
      </w:pPr>
      <w:r>
        <w:rPr>
          <w:color w:val="000000"/>
        </w:rPr>
        <w:t> </w:t>
      </w:r>
    </w:p>
    <w:p w:rsidR="00D51CBB" w:rsidRDefault="00FF038B">
      <w:pPr>
        <w:spacing w:after="0"/>
        <w:rPr>
          <w:color w:val="000000"/>
        </w:rPr>
      </w:pPr>
      <w:r>
        <w:rPr>
          <w:color w:val="000000"/>
        </w:rPr>
        <w:t> </w:t>
      </w:r>
    </w:p>
    <w:p w:rsidR="00D51CBB" w:rsidRDefault="00FF038B">
      <w:pPr>
        <w:spacing w:after="0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p w:rsidR="00D51CBB" w:rsidRDefault="00FF038B">
      <w:pPr>
        <w:spacing w:after="0"/>
        <w:jc w:val="center"/>
        <w:rPr>
          <w:color w:val="000000"/>
        </w:rPr>
      </w:pPr>
      <w:r>
        <w:rPr>
          <w:b/>
          <w:color w:val="000000"/>
        </w:rPr>
        <w:t>[</w:t>
      </w:r>
      <w:proofErr w:type="gramStart"/>
      <w:r>
        <w:rPr>
          <w:b/>
          <w:color w:val="000000"/>
          <w:highlight w:val="yellow"/>
        </w:rPr>
        <w:t>inserir</w:t>
      </w:r>
      <w:proofErr w:type="gramEnd"/>
      <w:r>
        <w:rPr>
          <w:b/>
          <w:color w:val="000000"/>
        </w:rPr>
        <w:t>]</w:t>
      </w:r>
    </w:p>
    <w:p w:rsidR="00D51CBB" w:rsidRDefault="00FF038B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>Responsável pelo Protocolo E</w:t>
      </w:r>
      <w:r>
        <w:rPr>
          <w:b/>
          <w:color w:val="000000"/>
        </w:rPr>
        <w:t xml:space="preserve">tanol Mais Verde na Associação </w:t>
      </w:r>
    </w:p>
    <w:p w:rsidR="00D51CBB" w:rsidRDefault="00FF038B">
      <w:pPr>
        <w:spacing w:after="0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ou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R</w:t>
      </w:r>
      <w:r>
        <w:rPr>
          <w:b/>
          <w:color w:val="000000"/>
        </w:rPr>
        <w:t xml:space="preserve">epresentante </w:t>
      </w:r>
      <w:r>
        <w:rPr>
          <w:b/>
        </w:rPr>
        <w:t>L</w:t>
      </w:r>
      <w:r>
        <w:rPr>
          <w:b/>
          <w:color w:val="000000"/>
        </w:rPr>
        <w:t>egal da Associação</w:t>
      </w:r>
    </w:p>
    <w:p w:rsidR="00D51CBB" w:rsidRDefault="00D51CBB">
      <w:pPr>
        <w:spacing w:after="0"/>
        <w:jc w:val="center"/>
        <w:rPr>
          <w:b/>
        </w:rPr>
      </w:pPr>
    </w:p>
    <w:p w:rsidR="00D51CBB" w:rsidRDefault="00D51CBB">
      <w:pPr>
        <w:spacing w:after="0"/>
        <w:jc w:val="center"/>
        <w:rPr>
          <w:b/>
        </w:rPr>
      </w:pPr>
    </w:p>
    <w:p w:rsidR="00D51CBB" w:rsidRDefault="00D51CBB">
      <w:pPr>
        <w:spacing w:after="0"/>
        <w:jc w:val="center"/>
        <w:rPr>
          <w:b/>
          <w:color w:val="000000"/>
        </w:rPr>
      </w:pPr>
    </w:p>
    <w:tbl>
      <w:tblPr>
        <w:tblStyle w:val="a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D51CBB">
        <w:tc>
          <w:tcPr>
            <w:tcW w:w="2831" w:type="dxa"/>
          </w:tcPr>
          <w:p w:rsidR="00D51CBB" w:rsidRDefault="00FF038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fornecedor</w:t>
            </w:r>
          </w:p>
        </w:tc>
        <w:tc>
          <w:tcPr>
            <w:tcW w:w="2831" w:type="dxa"/>
          </w:tcPr>
          <w:p w:rsidR="00D51CBB" w:rsidRDefault="00FF038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CPF/CNPJ</w:t>
            </w:r>
          </w:p>
        </w:tc>
        <w:tc>
          <w:tcPr>
            <w:tcW w:w="2832" w:type="dxa"/>
          </w:tcPr>
          <w:p w:rsidR="00D51CBB" w:rsidRDefault="00FF038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</w:t>
            </w:r>
          </w:p>
        </w:tc>
      </w:tr>
      <w:tr w:rsidR="00D51CBB">
        <w:tc>
          <w:tcPr>
            <w:tcW w:w="2831" w:type="dxa"/>
          </w:tcPr>
          <w:p w:rsidR="00D51CBB" w:rsidRDefault="00FF038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[</w:t>
            </w:r>
            <w:proofErr w:type="gramStart"/>
            <w:r>
              <w:rPr>
                <w:b/>
                <w:color w:val="000000"/>
                <w:highlight w:val="yellow"/>
              </w:rPr>
              <w:t>inserir</w:t>
            </w:r>
            <w:proofErr w:type="gramEnd"/>
            <w:r>
              <w:rPr>
                <w:b/>
                <w:color w:val="000000"/>
                <w:highlight w:val="yellow"/>
              </w:rPr>
              <w:t xml:space="preserve"> uma linha para cada fornecedor, com seus respectivos dados</w:t>
            </w:r>
            <w:r>
              <w:rPr>
                <w:b/>
                <w:color w:val="000000"/>
              </w:rPr>
              <w:t>]</w:t>
            </w:r>
          </w:p>
          <w:p w:rsidR="00D51CBB" w:rsidRDefault="00D51CBB">
            <w:pPr>
              <w:jc w:val="center"/>
              <w:rPr>
                <w:color w:val="000000"/>
              </w:rPr>
            </w:pPr>
          </w:p>
        </w:tc>
        <w:tc>
          <w:tcPr>
            <w:tcW w:w="2831" w:type="dxa"/>
          </w:tcPr>
          <w:p w:rsidR="00D51CBB" w:rsidRDefault="00FF038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[</w:t>
            </w:r>
            <w:proofErr w:type="gramStart"/>
            <w:r>
              <w:rPr>
                <w:b/>
                <w:color w:val="000000"/>
                <w:highlight w:val="yellow"/>
              </w:rPr>
              <w:t>inserir</w:t>
            </w:r>
            <w:proofErr w:type="gramEnd"/>
            <w:r>
              <w:rPr>
                <w:b/>
                <w:color w:val="000000"/>
                <w:highlight w:val="yellow"/>
              </w:rPr>
              <w:t xml:space="preserve"> uma linha para cada fornecedor, com seus respectivos dados</w:t>
            </w:r>
            <w:r>
              <w:rPr>
                <w:b/>
                <w:color w:val="000000"/>
              </w:rPr>
              <w:t>]</w:t>
            </w:r>
          </w:p>
          <w:p w:rsidR="00D51CBB" w:rsidRDefault="00D51CBB">
            <w:pPr>
              <w:jc w:val="center"/>
              <w:rPr>
                <w:color w:val="000000"/>
              </w:rPr>
            </w:pPr>
          </w:p>
        </w:tc>
        <w:tc>
          <w:tcPr>
            <w:tcW w:w="2832" w:type="dxa"/>
          </w:tcPr>
          <w:p w:rsidR="00D51CBB" w:rsidRDefault="00FF038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[</w:t>
            </w:r>
            <w:proofErr w:type="gramStart"/>
            <w:r>
              <w:rPr>
                <w:b/>
                <w:color w:val="000000"/>
                <w:highlight w:val="yellow"/>
              </w:rPr>
              <w:t>inserir</w:t>
            </w:r>
            <w:proofErr w:type="gramEnd"/>
            <w:r>
              <w:rPr>
                <w:b/>
                <w:color w:val="000000"/>
                <w:highlight w:val="yellow"/>
              </w:rPr>
              <w:t xml:space="preserve"> uma linha para cada fornecedor, com seus respectivos dados</w:t>
            </w:r>
            <w:r>
              <w:rPr>
                <w:b/>
                <w:color w:val="000000"/>
              </w:rPr>
              <w:t>]</w:t>
            </w:r>
          </w:p>
          <w:p w:rsidR="00D51CBB" w:rsidRDefault="00D51CBB">
            <w:pPr>
              <w:jc w:val="center"/>
              <w:rPr>
                <w:color w:val="000000"/>
              </w:rPr>
            </w:pPr>
          </w:p>
        </w:tc>
      </w:tr>
      <w:tr w:rsidR="00D51CBB">
        <w:tc>
          <w:tcPr>
            <w:tcW w:w="2831" w:type="dxa"/>
          </w:tcPr>
          <w:p w:rsidR="00D51CBB" w:rsidRDefault="00D51CB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1" w:type="dxa"/>
          </w:tcPr>
          <w:p w:rsidR="00D51CBB" w:rsidRDefault="00D51CB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2" w:type="dxa"/>
          </w:tcPr>
          <w:p w:rsidR="00D51CBB" w:rsidRDefault="00D51CBB">
            <w:pPr>
              <w:jc w:val="center"/>
              <w:rPr>
                <w:b/>
                <w:color w:val="000000"/>
              </w:rPr>
            </w:pPr>
          </w:p>
        </w:tc>
      </w:tr>
    </w:tbl>
    <w:p w:rsidR="00D51CBB" w:rsidRDefault="00D51CBB">
      <w:pPr>
        <w:spacing w:after="0"/>
        <w:jc w:val="center"/>
        <w:rPr>
          <w:color w:val="000000"/>
        </w:rPr>
      </w:pPr>
    </w:p>
    <w:p w:rsidR="00D51CBB" w:rsidRDefault="00D51CBB"/>
    <w:sectPr w:rsidR="00D51CB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BB"/>
    <w:rsid w:val="00D51CBB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28BBD-67B4-4BC7-BCF2-BD7F857F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Bernardes Candido do Santos</dc:creator>
  <cp:lastModifiedBy>Aline Bernardes Candido do Santos</cp:lastModifiedBy>
  <cp:revision>2</cp:revision>
  <dcterms:created xsi:type="dcterms:W3CDTF">2023-03-17T18:37:00Z</dcterms:created>
  <dcterms:modified xsi:type="dcterms:W3CDTF">2023-03-17T18:37:00Z</dcterms:modified>
</cp:coreProperties>
</file>