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9534E" w14:textId="77777777" w:rsidR="00735EF6" w:rsidRDefault="00735EF6">
      <w:pPr>
        <w:pStyle w:val="Corpodetexto"/>
        <w:spacing w:before="4"/>
        <w:ind w:left="0"/>
        <w:rPr>
          <w:rFonts w:ascii="Times New Roman"/>
          <w:sz w:val="23"/>
        </w:rPr>
      </w:pPr>
    </w:p>
    <w:p w14:paraId="784DCCD2" w14:textId="77777777" w:rsidR="00735EF6" w:rsidRDefault="00F04191">
      <w:pPr>
        <w:pStyle w:val="Ttulo"/>
      </w:pPr>
      <w:r>
        <w:rPr>
          <w:shd w:val="clear" w:color="auto" w:fill="BFBFBF"/>
        </w:rPr>
        <w:t>PROCEDIMENTOS</w:t>
      </w:r>
      <w:r>
        <w:rPr>
          <w:spacing w:val="-3"/>
          <w:shd w:val="clear" w:color="auto" w:fill="BFBFBF"/>
        </w:rPr>
        <w:t xml:space="preserve"> </w:t>
      </w:r>
      <w:r>
        <w:rPr>
          <w:shd w:val="clear" w:color="auto" w:fill="BFBFBF"/>
        </w:rPr>
        <w:t>PARA</w:t>
      </w:r>
      <w:r>
        <w:rPr>
          <w:spacing w:val="-2"/>
          <w:shd w:val="clear" w:color="auto" w:fill="BFBFBF"/>
        </w:rPr>
        <w:t xml:space="preserve"> </w:t>
      </w:r>
      <w:r>
        <w:rPr>
          <w:shd w:val="clear" w:color="auto" w:fill="BFBFBF"/>
        </w:rPr>
        <w:t>REEMISSÃO</w:t>
      </w:r>
      <w:r>
        <w:rPr>
          <w:spacing w:val="-3"/>
          <w:shd w:val="clear" w:color="auto" w:fill="BFBFBF"/>
        </w:rPr>
        <w:t xml:space="preserve"> </w:t>
      </w:r>
      <w:r>
        <w:rPr>
          <w:shd w:val="clear" w:color="auto" w:fill="BFBFBF"/>
        </w:rPr>
        <w:t>DE</w:t>
      </w:r>
      <w:r>
        <w:rPr>
          <w:spacing w:val="-2"/>
          <w:shd w:val="clear" w:color="auto" w:fill="BFBFBF"/>
        </w:rPr>
        <w:t xml:space="preserve"> </w:t>
      </w:r>
      <w:r>
        <w:rPr>
          <w:shd w:val="clear" w:color="auto" w:fill="BFBFBF"/>
        </w:rPr>
        <w:t>CRACHÁ</w:t>
      </w:r>
      <w:r>
        <w:rPr>
          <w:spacing w:val="-79"/>
        </w:rPr>
        <w:t xml:space="preserve"> </w:t>
      </w:r>
      <w:r>
        <w:rPr>
          <w:shd w:val="clear" w:color="auto" w:fill="BFBFBF"/>
        </w:rPr>
        <w:t>FUNCIONAL</w:t>
      </w:r>
    </w:p>
    <w:p w14:paraId="5BB78D4C" w14:textId="77777777" w:rsidR="00735EF6" w:rsidRDefault="00F04191">
      <w:pPr>
        <w:pStyle w:val="Corpodetexto"/>
        <w:spacing w:before="289" w:line="480" w:lineRule="auto"/>
        <w:ind w:right="889"/>
      </w:pPr>
      <w:r>
        <w:t>Fazer um depósito identificado no Banco do Brasil conforme dados bancários.</w:t>
      </w:r>
      <w:r>
        <w:rPr>
          <w:spacing w:val="-72"/>
        </w:rPr>
        <w:t xml:space="preserve"> </w:t>
      </w:r>
      <w:r>
        <w:t>Segue</w:t>
      </w:r>
      <w:r>
        <w:rPr>
          <w:spacing w:val="-1"/>
        </w:rPr>
        <w:t xml:space="preserve"> </w:t>
      </w:r>
      <w:r>
        <w:t>os dados bancários abaixo:</w:t>
      </w:r>
    </w:p>
    <w:p w14:paraId="2BB483F0" w14:textId="77777777" w:rsidR="00735EF6" w:rsidRDefault="00F04191">
      <w:pPr>
        <w:pStyle w:val="Corpodetexto"/>
        <w:spacing w:before="1"/>
        <w:ind w:right="7473"/>
      </w:pPr>
      <w:r>
        <w:t>Banco do Brasil</w:t>
      </w:r>
      <w:r>
        <w:rPr>
          <w:spacing w:val="-72"/>
        </w:rPr>
        <w:t xml:space="preserve"> </w:t>
      </w:r>
      <w:r>
        <w:t>Ag.</w:t>
      </w:r>
      <w:r>
        <w:rPr>
          <w:spacing w:val="-2"/>
        </w:rPr>
        <w:t xml:space="preserve"> </w:t>
      </w:r>
      <w:r>
        <w:t>1897-X</w:t>
      </w:r>
    </w:p>
    <w:p w14:paraId="4736542C" w14:textId="77777777" w:rsidR="00735EF6" w:rsidRDefault="00F04191">
      <w:pPr>
        <w:pStyle w:val="Corpodetexto"/>
        <w:spacing w:line="289" w:lineRule="exact"/>
      </w:pPr>
      <w:r>
        <w:t>c/c</w:t>
      </w:r>
      <w:r>
        <w:rPr>
          <w:spacing w:val="-5"/>
        </w:rPr>
        <w:t xml:space="preserve"> </w:t>
      </w:r>
      <w:r>
        <w:t>139450-9</w:t>
      </w:r>
    </w:p>
    <w:p w14:paraId="0A47E87D" w14:textId="77777777" w:rsidR="00735EF6" w:rsidRDefault="00F04191">
      <w:pPr>
        <w:pStyle w:val="Corpodetexto"/>
        <w:ind w:right="7451"/>
      </w:pPr>
      <w:r>
        <w:t>Informar o CPF</w:t>
      </w:r>
      <w:r>
        <w:rPr>
          <w:spacing w:val="-72"/>
        </w:rPr>
        <w:t xml:space="preserve"> </w:t>
      </w:r>
      <w:r>
        <w:t>Nome</w:t>
      </w:r>
      <w:r>
        <w:rPr>
          <w:spacing w:val="-13"/>
        </w:rPr>
        <w:t xml:space="preserve"> </w:t>
      </w:r>
      <w:r>
        <w:t>completo</w:t>
      </w:r>
    </w:p>
    <w:p w14:paraId="52BB5A7F" w14:textId="77777777" w:rsidR="00F652AC" w:rsidRDefault="00F652AC">
      <w:pPr>
        <w:pStyle w:val="Corpodetexto"/>
        <w:ind w:right="6415"/>
      </w:pPr>
      <w:r>
        <w:t>Ordem bancária</w:t>
      </w:r>
    </w:p>
    <w:p w14:paraId="03AEC859" w14:textId="1C5A6402" w:rsidR="00735EF6" w:rsidRDefault="00F04191">
      <w:pPr>
        <w:pStyle w:val="Corpodetexto"/>
        <w:ind w:right="6415"/>
      </w:pPr>
      <w:r>
        <w:t>Perda</w:t>
      </w:r>
      <w:r>
        <w:rPr>
          <w:spacing w:val="-1"/>
        </w:rPr>
        <w:t xml:space="preserve"> </w:t>
      </w:r>
      <w:r>
        <w:t>crachá.</w:t>
      </w:r>
    </w:p>
    <w:p w14:paraId="6348B600" w14:textId="58DC9F93" w:rsidR="00735EF6" w:rsidRDefault="00F04191">
      <w:pPr>
        <w:pStyle w:val="Corpodetexto"/>
      </w:pPr>
      <w:r>
        <w:t>Valor:</w:t>
      </w:r>
      <w:r>
        <w:rPr>
          <w:spacing w:val="-1"/>
        </w:rPr>
        <w:t xml:space="preserve"> </w:t>
      </w:r>
      <w:r w:rsidRPr="005118DE">
        <w:t>R$ 16,90</w:t>
      </w:r>
      <w:r w:rsidR="00F652AC">
        <w:t xml:space="preserve"> para crachá definitivo e R$ 6,90 para crachá provisório.</w:t>
      </w:r>
    </w:p>
    <w:p w14:paraId="777B1CA0" w14:textId="77777777" w:rsidR="00735EF6" w:rsidRDefault="00735EF6">
      <w:pPr>
        <w:pStyle w:val="Corpodetexto"/>
        <w:ind w:left="0"/>
      </w:pPr>
    </w:p>
    <w:p w14:paraId="49062547" w14:textId="26D87CB0" w:rsidR="00735EF6" w:rsidRDefault="00F04191">
      <w:pPr>
        <w:pStyle w:val="Corpodetexto"/>
        <w:ind w:right="923"/>
      </w:pPr>
      <w:r>
        <w:t>Após o depósito, favor encaminhar o comprovante junto com o formulário de</w:t>
      </w:r>
      <w:r>
        <w:rPr>
          <w:spacing w:val="-72"/>
        </w:rPr>
        <w:t xml:space="preserve"> </w:t>
      </w:r>
      <w:r>
        <w:t>reemissão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crachá</w:t>
      </w:r>
      <w:r>
        <w:rPr>
          <w:spacing w:val="-1"/>
        </w:rPr>
        <w:t xml:space="preserve"> </w:t>
      </w:r>
      <w:r w:rsidR="007137B0">
        <w:t xml:space="preserve">para </w:t>
      </w:r>
      <w:r>
        <w:t>D</w:t>
      </w:r>
      <w:r w:rsidR="006D0B54">
        <w:t>GP</w:t>
      </w:r>
      <w:r>
        <w:t>RH/SEMIL.</w:t>
      </w:r>
    </w:p>
    <w:p w14:paraId="5FAC2AB7" w14:textId="71CF0510" w:rsidR="00F04191" w:rsidRDefault="00F365CD">
      <w:pPr>
        <w:pStyle w:val="Corpodetexto"/>
        <w:ind w:right="923"/>
      </w:pPr>
      <w:r>
        <w:t>Reiteramos que o pagamento deve ser efetuado exclusivamente</w:t>
      </w:r>
      <w:r>
        <w:t>de maneira presencial</w:t>
      </w:r>
      <w:r>
        <w:t xml:space="preserve"> nos caixas internos do Banco do Brasil</w:t>
      </w:r>
      <w:r>
        <w:t>.</w:t>
      </w:r>
    </w:p>
    <w:p w14:paraId="030E1ACD" w14:textId="4F26D601" w:rsidR="00F04191" w:rsidRDefault="00F04191">
      <w:pPr>
        <w:pStyle w:val="Corpodetexto"/>
        <w:ind w:right="923"/>
      </w:pPr>
    </w:p>
    <w:p w14:paraId="1FECD2AA" w14:textId="05CE8B82" w:rsidR="00F04191" w:rsidRPr="00F04191" w:rsidRDefault="00F04191" w:rsidP="00F0419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23"/>
        <w:jc w:val="both"/>
        <w:rPr>
          <w:b/>
          <w:bCs/>
        </w:rPr>
      </w:pPr>
      <w:r w:rsidRPr="00F04191">
        <w:rPr>
          <w:b/>
          <w:bCs/>
        </w:rPr>
        <w:t>R</w:t>
      </w:r>
      <w:r>
        <w:rPr>
          <w:b/>
          <w:bCs/>
        </w:rPr>
        <w:t>E</w:t>
      </w:r>
      <w:r w:rsidRPr="00F04191">
        <w:rPr>
          <w:b/>
          <w:bCs/>
        </w:rPr>
        <w:t>EMISSÃO DE CRACHÁ DE IDENTIFICAÇÃO</w:t>
      </w:r>
    </w:p>
    <w:p w14:paraId="75223E42" w14:textId="3DBB531A" w:rsidR="00F04191" w:rsidRDefault="00F04191" w:rsidP="00F0419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23"/>
        <w:jc w:val="both"/>
      </w:pPr>
    </w:p>
    <w:p w14:paraId="566FE04A" w14:textId="650566EF" w:rsidR="00F04191" w:rsidRDefault="00F04191" w:rsidP="00F0419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23"/>
        <w:jc w:val="both"/>
      </w:pPr>
      <w:r>
        <w:t>NOME: ___________________________________________________</w:t>
      </w:r>
    </w:p>
    <w:p w14:paraId="59C88E9F" w14:textId="493C4588" w:rsidR="00F04191" w:rsidRDefault="00F04191" w:rsidP="00F0419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23"/>
        <w:jc w:val="both"/>
      </w:pPr>
    </w:p>
    <w:p w14:paraId="284448CD" w14:textId="0A234303" w:rsidR="00F04191" w:rsidRDefault="00F04191" w:rsidP="00F0419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23"/>
        <w:jc w:val="both"/>
      </w:pPr>
      <w:r>
        <w:t>REGISTRO: ______________</w:t>
      </w:r>
      <w:r>
        <w:tab/>
      </w:r>
      <w:r>
        <w:tab/>
      </w:r>
      <w:r>
        <w:tab/>
      </w:r>
      <w:r>
        <w:tab/>
        <w:t>RG: _____________</w:t>
      </w:r>
    </w:p>
    <w:p w14:paraId="12FA664D" w14:textId="2B335437" w:rsidR="00F04191" w:rsidRDefault="00F04191" w:rsidP="00F0419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23"/>
        <w:jc w:val="both"/>
      </w:pPr>
    </w:p>
    <w:p w14:paraId="6B329D51" w14:textId="1AC74F1B" w:rsidR="00F04191" w:rsidRDefault="00F04191" w:rsidP="00F0419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23"/>
        <w:jc w:val="both"/>
      </w:pPr>
      <w:r>
        <w:t>COORDENADORIA/GABINETE: ________________________________</w:t>
      </w:r>
    </w:p>
    <w:p w14:paraId="0C8871CF" w14:textId="6982DBA0" w:rsidR="00F04191" w:rsidRDefault="00F04191" w:rsidP="00F0419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23"/>
        <w:jc w:val="both"/>
      </w:pPr>
    </w:p>
    <w:p w14:paraId="5C3089A0" w14:textId="3FFE118B" w:rsidR="00F04191" w:rsidRDefault="00F04191" w:rsidP="00F0419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23"/>
        <w:jc w:val="both"/>
      </w:pPr>
      <w:r>
        <w:t>RAMAL: ___________________</w:t>
      </w:r>
    </w:p>
    <w:p w14:paraId="28179972" w14:textId="2C667498" w:rsidR="00F04191" w:rsidRDefault="00F04191" w:rsidP="00F0419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23"/>
        <w:jc w:val="both"/>
      </w:pPr>
    </w:p>
    <w:p w14:paraId="7193BE50" w14:textId="3F38070A" w:rsidR="00F04191" w:rsidRDefault="00F04191" w:rsidP="00F0419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23"/>
        <w:jc w:val="both"/>
        <w:rPr>
          <w:sz w:val="22"/>
          <w:szCs w:val="22"/>
        </w:rPr>
      </w:pPr>
      <w:r w:rsidRPr="00F04191">
        <w:rPr>
          <w:sz w:val="22"/>
          <w:szCs w:val="22"/>
        </w:rPr>
        <w:t>TIPO DE CRACHÁ: ( ) FUNCIONÁRIO ( ) ESTAGIÁRIO (  ) PRESTADOR DE SERVIÇO</w:t>
      </w:r>
    </w:p>
    <w:p w14:paraId="6372CD8B" w14:textId="46442F34" w:rsidR="00F04191" w:rsidRDefault="00F04191" w:rsidP="00F0419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23"/>
        <w:jc w:val="both"/>
        <w:rPr>
          <w:sz w:val="22"/>
          <w:szCs w:val="22"/>
        </w:rPr>
      </w:pPr>
    </w:p>
    <w:p w14:paraId="40D3B256" w14:textId="70589C18" w:rsidR="00F04191" w:rsidRPr="00F04191" w:rsidRDefault="00F04191" w:rsidP="00F0419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23"/>
        <w:jc w:val="both"/>
        <w:rPr>
          <w:b/>
          <w:bCs/>
          <w:sz w:val="22"/>
          <w:szCs w:val="22"/>
        </w:rPr>
      </w:pPr>
      <w:r w:rsidRPr="00F04191">
        <w:rPr>
          <w:b/>
          <w:bCs/>
          <w:sz w:val="22"/>
          <w:szCs w:val="22"/>
        </w:rPr>
        <w:t>MOTIVO: 2ª VIA (  ) PERDA (  ) ROUBO (  ) OUTROS (  )</w:t>
      </w:r>
    </w:p>
    <w:p w14:paraId="43E49898" w14:textId="77777777" w:rsidR="00F04191" w:rsidRDefault="00F04191" w:rsidP="00F04191">
      <w:pPr>
        <w:pStyle w:val="Corpodetex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923"/>
        <w:jc w:val="both"/>
      </w:pPr>
    </w:p>
    <w:p w14:paraId="6AC9BE3A" w14:textId="77777777" w:rsidR="00735EF6" w:rsidRDefault="00735EF6">
      <w:pPr>
        <w:pStyle w:val="Corpodetexto"/>
        <w:spacing w:before="12"/>
        <w:ind w:left="0"/>
        <w:rPr>
          <w:sz w:val="27"/>
        </w:rPr>
      </w:pPr>
    </w:p>
    <w:p w14:paraId="344309A1" w14:textId="77777777" w:rsidR="004B3D0C" w:rsidRDefault="004B3D0C"/>
    <w:sectPr w:rsidR="004B3D0C">
      <w:type w:val="continuous"/>
      <w:pgSz w:w="11900" w:h="16840"/>
      <w:pgMar w:top="1600" w:right="108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EF6"/>
    <w:rsid w:val="004B3D0C"/>
    <w:rsid w:val="005118DE"/>
    <w:rsid w:val="006D0B54"/>
    <w:rsid w:val="007137B0"/>
    <w:rsid w:val="00735EF6"/>
    <w:rsid w:val="00F04191"/>
    <w:rsid w:val="00F365CD"/>
    <w:rsid w:val="00F6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F89D6"/>
  <w15:docId w15:val="{2B5980D6-3EB8-4740-B38B-7B9188063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01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00"/>
      <w:ind w:left="3808" w:right="1425" w:hanging="2588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0"/>
      <w:ind w:left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PROCEDIMENTOS PARA REEMISSÃO DE CRACHÁ FUNCIONAL.doc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PROCEDIMENTOS PARA REEMISSÃO DE CRACHÁ FUNCIONAL.doc</dc:title>
  <dc:creator>liciana</dc:creator>
  <cp:lastModifiedBy>Eliana Gonçalves da Cruz Lavreca</cp:lastModifiedBy>
  <cp:revision>8</cp:revision>
  <cp:lastPrinted>2025-09-23T17:13:00Z</cp:lastPrinted>
  <dcterms:created xsi:type="dcterms:W3CDTF">2023-02-08T12:21:00Z</dcterms:created>
  <dcterms:modified xsi:type="dcterms:W3CDTF">2025-09-23T17:29:00Z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2010-09-10T00:00:00Z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2023-02-08T00:00:00Z</vt:filetime>
  </property>
</Properties>
</file>